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D895D9" w14:textId="40F45E7B" w:rsidR="007B3349" w:rsidRDefault="00B359DA" w:rsidP="00257249">
      <w:pPr>
        <w:pStyle w:val="Heading1"/>
      </w:pPr>
      <w:bookmarkStart w:id="0" w:name="Appendix_1"/>
      <w:bookmarkStart w:id="1" w:name="_GoBack"/>
      <w:bookmarkEnd w:id="1"/>
      <w:r>
        <w:t xml:space="preserve">Appendix 1 – South </w:t>
      </w:r>
      <w:r w:rsidRPr="00257249">
        <w:t>Bank</w:t>
      </w:r>
      <w:r>
        <w:t xml:space="preserve"> Coke Ovens</w:t>
      </w:r>
      <w:bookmarkEnd w:id="0"/>
    </w:p>
    <w:p w14:paraId="02CE5C1C" w14:textId="77777777" w:rsidR="00310287" w:rsidRDefault="00705DF4" w:rsidP="00257249">
      <w:pPr>
        <w:pStyle w:val="Heading2"/>
        <w:rPr>
          <w:rStyle w:val="TitleText"/>
          <w:b w:val="0"/>
        </w:rPr>
      </w:pPr>
      <w:r>
        <w:rPr>
          <w:rStyle w:val="TitleText"/>
        </w:rPr>
        <w:t>Introduction</w:t>
      </w:r>
      <w:r w:rsidR="002A52ED">
        <w:rPr>
          <w:rStyle w:val="TitleText"/>
          <w:b w:val="0"/>
        </w:rPr>
        <w:t>.</w:t>
      </w:r>
      <w:r>
        <w:rPr>
          <w:rStyle w:val="TitleText"/>
          <w:b w:val="0"/>
        </w:rPr>
        <w:t xml:space="preserve">  </w:t>
      </w:r>
    </w:p>
    <w:p w14:paraId="34B9399F" w14:textId="71C25FAF" w:rsidR="002A52ED" w:rsidRDefault="00705DF4" w:rsidP="00960E93">
      <w:pPr>
        <w:pStyle w:val="Heading3"/>
        <w:rPr>
          <w:rStyle w:val="TitleText"/>
          <w:b w:val="0"/>
        </w:rPr>
      </w:pPr>
      <w:r>
        <w:rPr>
          <w:rStyle w:val="TitleText"/>
          <w:b w:val="0"/>
        </w:rPr>
        <w:t>This Appendix details the South Bank Coke Ovens</w:t>
      </w:r>
      <w:r w:rsidR="00CA2A44">
        <w:rPr>
          <w:rStyle w:val="TitleText"/>
          <w:b w:val="0"/>
        </w:rPr>
        <w:t xml:space="preserve"> </w:t>
      </w:r>
      <w:r w:rsidR="00826DA3">
        <w:rPr>
          <w:rStyle w:val="TitleText"/>
          <w:b w:val="0"/>
        </w:rPr>
        <w:t>By</w:t>
      </w:r>
      <w:r w:rsidR="00527315">
        <w:rPr>
          <w:rStyle w:val="TitleText"/>
          <w:b w:val="0"/>
        </w:rPr>
        <w:t>-</w:t>
      </w:r>
      <w:r w:rsidR="00826DA3">
        <w:rPr>
          <w:rStyle w:val="TitleText"/>
          <w:b w:val="0"/>
        </w:rPr>
        <w:t xml:space="preserve">Product Cleaning Plant </w:t>
      </w:r>
      <w:r w:rsidR="00B079DB">
        <w:rPr>
          <w:rStyle w:val="TitleText"/>
          <w:b w:val="0"/>
        </w:rPr>
        <w:t>(</w:t>
      </w:r>
      <w:proofErr w:type="spellStart"/>
      <w:r w:rsidR="00B079DB">
        <w:rPr>
          <w:rStyle w:val="TitleText"/>
          <w:b w:val="0"/>
        </w:rPr>
        <w:t>SBCO</w:t>
      </w:r>
      <w:proofErr w:type="spellEnd"/>
      <w:r w:rsidR="00B079DB">
        <w:rPr>
          <w:rStyle w:val="TitleText"/>
          <w:b w:val="0"/>
        </w:rPr>
        <w:t xml:space="preserve">) </w:t>
      </w:r>
      <w:r w:rsidR="00826DA3">
        <w:rPr>
          <w:rStyle w:val="TitleText"/>
          <w:b w:val="0"/>
        </w:rPr>
        <w:t xml:space="preserve">that is to be </w:t>
      </w:r>
      <w:r w:rsidR="00826DA3" w:rsidRPr="00960E93">
        <w:rPr>
          <w:rStyle w:val="TitleText"/>
          <w:b w:val="0"/>
        </w:rPr>
        <w:t>decontaminated</w:t>
      </w:r>
      <w:r w:rsidR="00826DA3">
        <w:rPr>
          <w:rStyle w:val="TitleText"/>
          <w:b w:val="0"/>
        </w:rPr>
        <w:t>.</w:t>
      </w:r>
    </w:p>
    <w:p w14:paraId="16B6FC21" w14:textId="5DCDB12B" w:rsidR="00310287" w:rsidRDefault="00310287" w:rsidP="003F17C8">
      <w:pPr>
        <w:pStyle w:val="Heading3"/>
        <w:rPr>
          <w:rStyle w:val="TitleText"/>
          <w:b w:val="0"/>
        </w:rPr>
      </w:pPr>
      <w:r>
        <w:rPr>
          <w:rStyle w:val="TitleText"/>
          <w:b w:val="0"/>
        </w:rPr>
        <w:t xml:space="preserve">The </w:t>
      </w:r>
      <w:r w:rsidRPr="003F03C4">
        <w:rPr>
          <w:rStyle w:val="TitleText"/>
          <w:b w:val="0"/>
          <w:i/>
        </w:rPr>
        <w:t>Contractor</w:t>
      </w:r>
      <w:r>
        <w:rPr>
          <w:rStyle w:val="TitleText"/>
          <w:b w:val="0"/>
        </w:rPr>
        <w:t xml:space="preserve"> is to decontaminate all </w:t>
      </w:r>
      <w:proofErr w:type="spellStart"/>
      <w:r w:rsidR="00655203">
        <w:rPr>
          <w:rStyle w:val="TitleText"/>
          <w:b w:val="0"/>
        </w:rPr>
        <w:t>SBCO</w:t>
      </w:r>
      <w:proofErr w:type="spellEnd"/>
      <w:r w:rsidR="00655203">
        <w:rPr>
          <w:rStyle w:val="TitleText"/>
          <w:b w:val="0"/>
        </w:rPr>
        <w:t xml:space="preserve"> </w:t>
      </w:r>
      <w:r>
        <w:rPr>
          <w:rStyle w:val="TitleText"/>
          <w:b w:val="0"/>
        </w:rPr>
        <w:t xml:space="preserve">process equipment </w:t>
      </w:r>
      <w:r w:rsidR="00540463">
        <w:rPr>
          <w:rStyle w:val="TitleText"/>
          <w:b w:val="0"/>
        </w:rPr>
        <w:t xml:space="preserve">that is currently protected by the </w:t>
      </w:r>
      <w:r w:rsidR="005C545C">
        <w:rPr>
          <w:rStyle w:val="TitleText"/>
          <w:b w:val="0"/>
        </w:rPr>
        <w:t>n</w:t>
      </w:r>
      <w:r w:rsidR="00540463">
        <w:rPr>
          <w:rStyle w:val="TitleText"/>
          <w:b w:val="0"/>
        </w:rPr>
        <w:t>itrogen blanket</w:t>
      </w:r>
      <w:r w:rsidR="00C50149">
        <w:rPr>
          <w:rStyle w:val="TitleText"/>
          <w:b w:val="0"/>
        </w:rPr>
        <w:t xml:space="preserve"> </w:t>
      </w:r>
      <w:r w:rsidR="008918F6">
        <w:rPr>
          <w:rStyle w:val="TitleText"/>
          <w:b w:val="0"/>
        </w:rPr>
        <w:t>as well as</w:t>
      </w:r>
      <w:r w:rsidR="006A220B">
        <w:rPr>
          <w:rStyle w:val="TitleText"/>
          <w:b w:val="0"/>
        </w:rPr>
        <w:t xml:space="preserve"> the process tanks</w:t>
      </w:r>
      <w:r w:rsidR="006956E6">
        <w:rPr>
          <w:rStyle w:val="TitleText"/>
          <w:b w:val="0"/>
        </w:rPr>
        <w:t xml:space="preserve"> not protected</w:t>
      </w:r>
      <w:r w:rsidR="005C545C">
        <w:rPr>
          <w:rStyle w:val="TitleText"/>
          <w:b w:val="0"/>
        </w:rPr>
        <w:t xml:space="preserve"> by nitrogen</w:t>
      </w:r>
      <w:r w:rsidR="008918F6">
        <w:rPr>
          <w:rStyle w:val="TitleText"/>
          <w:b w:val="0"/>
        </w:rPr>
        <w:t xml:space="preserve">.  </w:t>
      </w:r>
      <w:r w:rsidR="008918F6" w:rsidRPr="003F17C8">
        <w:rPr>
          <w:rStyle w:val="TitleText"/>
          <w:b w:val="0"/>
        </w:rPr>
        <w:t xml:space="preserve">This includes </w:t>
      </w:r>
      <w:r w:rsidR="000446B4" w:rsidRPr="003F17C8">
        <w:rPr>
          <w:rStyle w:val="TitleText"/>
          <w:b w:val="0"/>
        </w:rPr>
        <w:t>all vessels</w:t>
      </w:r>
      <w:r w:rsidR="006A220B" w:rsidRPr="003F17C8">
        <w:rPr>
          <w:rStyle w:val="TitleText"/>
          <w:b w:val="0"/>
        </w:rPr>
        <w:t>, pipework, valves, pits</w:t>
      </w:r>
      <w:r w:rsidR="000446B4" w:rsidRPr="003F17C8">
        <w:rPr>
          <w:rStyle w:val="TitleText"/>
          <w:b w:val="0"/>
        </w:rPr>
        <w:t>,</w:t>
      </w:r>
      <w:r w:rsidR="006A220B" w:rsidRPr="003F17C8">
        <w:rPr>
          <w:rStyle w:val="TitleText"/>
          <w:b w:val="0"/>
        </w:rPr>
        <w:t xml:space="preserve"> sumps and gullies </w:t>
      </w:r>
      <w:r w:rsidR="00601CB0" w:rsidRPr="003F17C8">
        <w:rPr>
          <w:rStyle w:val="TitleText"/>
          <w:b w:val="0"/>
        </w:rPr>
        <w:t xml:space="preserve">of the </w:t>
      </w:r>
      <w:proofErr w:type="spellStart"/>
      <w:r w:rsidR="00601CB0" w:rsidRPr="003F17C8">
        <w:rPr>
          <w:rStyle w:val="TitleText"/>
          <w:b w:val="0"/>
        </w:rPr>
        <w:t>SBCO</w:t>
      </w:r>
      <w:proofErr w:type="spellEnd"/>
      <w:r w:rsidR="000D1C84">
        <w:rPr>
          <w:rStyle w:val="TitleText"/>
          <w:b w:val="0"/>
        </w:rPr>
        <w:t>.</w:t>
      </w:r>
    </w:p>
    <w:p w14:paraId="08A5122C" w14:textId="29082B2A" w:rsidR="007150A3" w:rsidRDefault="007150A3" w:rsidP="007150A3">
      <w:pPr>
        <w:pStyle w:val="Heading3"/>
      </w:pPr>
      <w:r w:rsidRPr="00306AE5">
        <w:rPr>
          <w:b/>
        </w:rPr>
        <w:t>Contaminated Coal Tar</w:t>
      </w:r>
      <w:r>
        <w:t xml:space="preserve">.  The </w:t>
      </w:r>
      <w:r w:rsidRPr="00306AE5">
        <w:rPr>
          <w:i/>
        </w:rPr>
        <w:t>Contractor</w:t>
      </w:r>
      <w:r>
        <w:t xml:space="preserve"> is to dispose of the heap of contaminated coal tar located at the </w:t>
      </w:r>
      <w:proofErr w:type="spellStart"/>
      <w:r>
        <w:t>SBCO</w:t>
      </w:r>
      <w:proofErr w:type="spellEnd"/>
      <w:r>
        <w:t xml:space="preserve">. </w:t>
      </w:r>
    </w:p>
    <w:p w14:paraId="03061331" w14:textId="2949CD22" w:rsidR="000446B4" w:rsidRDefault="000446B4" w:rsidP="000446B4">
      <w:pPr>
        <w:pStyle w:val="Heading3"/>
      </w:pPr>
      <w:r w:rsidRPr="0039541F">
        <w:rPr>
          <w:rStyle w:val="TitleText"/>
        </w:rPr>
        <w:t>General Arrangement</w:t>
      </w:r>
      <w:r>
        <w:t xml:space="preserve">. </w:t>
      </w:r>
      <w:r w:rsidR="003F17C8">
        <w:t xml:space="preserve">The works include, but are not limited to, </w:t>
      </w:r>
      <w:r w:rsidR="005A7C31">
        <w:t xml:space="preserve">the system illustrated on the </w:t>
      </w:r>
      <w:r>
        <w:t xml:space="preserve">general arrangement of the </w:t>
      </w:r>
      <w:proofErr w:type="spellStart"/>
      <w:r>
        <w:t>SBCO</w:t>
      </w:r>
      <w:proofErr w:type="spellEnd"/>
      <w:r>
        <w:t xml:space="preserve"> in W-116952</w:t>
      </w:r>
      <w:r w:rsidR="00527315">
        <w:t xml:space="preserve"> Layout of South Bank Coke Ovens and By -Products Plant</w:t>
      </w:r>
      <w:r>
        <w:t xml:space="preserve"> and CO 384 South Bank Coke Ovens Gas Flow Sheet.</w:t>
      </w:r>
    </w:p>
    <w:p w14:paraId="5B6A3F7F" w14:textId="10443636" w:rsidR="000446B4" w:rsidRDefault="00527315" w:rsidP="00A439F7">
      <w:pPr>
        <w:pStyle w:val="Heading4"/>
        <w:rPr>
          <w:rStyle w:val="TitleText"/>
          <w:b w:val="0"/>
        </w:rPr>
      </w:pPr>
      <w:r w:rsidRPr="00527315">
        <w:rPr>
          <w:rStyle w:val="TitleText"/>
        </w:rPr>
        <w:t>W-116952 Layout of South Bank Coke Ovens and By -Products Plant</w:t>
      </w:r>
      <w:r>
        <w:t>.</w:t>
      </w:r>
    </w:p>
    <w:p w14:paraId="1B43C439" w14:textId="11CB8D03" w:rsidR="00A439F7" w:rsidRPr="00A439F7" w:rsidRDefault="00A439F7" w:rsidP="00A439F7">
      <w:pPr>
        <w:pStyle w:val="BodyText"/>
      </w:pPr>
      <w:r>
        <w:rPr>
          <w:noProof/>
        </w:rPr>
        <w:drawing>
          <wp:inline distT="0" distB="0" distL="0" distR="0" wp14:anchorId="48ED5872" wp14:editId="0882BF07">
            <wp:extent cx="5731510" cy="4056380"/>
            <wp:effectExtent l="0" t="0" r="254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498C5" w14:textId="3F334A31" w:rsidR="00A439F7" w:rsidRDefault="00527315" w:rsidP="007150A3">
      <w:pPr>
        <w:pStyle w:val="Heading4"/>
        <w:keepNext/>
      </w:pPr>
      <w:r w:rsidRPr="007150A3">
        <w:rPr>
          <w:rStyle w:val="TitleText"/>
        </w:rPr>
        <w:lastRenderedPageBreak/>
        <w:t>CO 384 South Bank Coke Ovens Gas Flow Sheet</w:t>
      </w:r>
      <w:r w:rsidR="007150A3">
        <w:t>.</w:t>
      </w:r>
    </w:p>
    <w:p w14:paraId="2DB2136B" w14:textId="1317FA16" w:rsidR="007150A3" w:rsidRPr="00A439F7" w:rsidRDefault="007150A3" w:rsidP="007150A3">
      <w:pPr>
        <w:pStyle w:val="BodyText"/>
        <w:rPr>
          <w:rStyle w:val="TitleText"/>
          <w:b w:val="0"/>
        </w:rPr>
      </w:pPr>
      <w:r>
        <w:rPr>
          <w:noProof/>
        </w:rPr>
        <w:drawing>
          <wp:inline distT="0" distB="0" distL="0" distR="0" wp14:anchorId="19E1E21B" wp14:editId="3800257D">
            <wp:extent cx="5731510" cy="4451350"/>
            <wp:effectExtent l="0" t="0" r="254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5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6ECC4" w14:textId="4CEE0EA4" w:rsidR="0097370A" w:rsidRDefault="00E80A2D" w:rsidP="00257249">
      <w:pPr>
        <w:pStyle w:val="Heading2"/>
        <w:rPr>
          <w:rStyle w:val="TitleText"/>
          <w:b w:val="0"/>
        </w:rPr>
      </w:pPr>
      <w:r w:rsidRPr="00764CF5">
        <w:rPr>
          <w:rStyle w:val="TitleText"/>
        </w:rPr>
        <w:t xml:space="preserve">Location of </w:t>
      </w:r>
      <w:proofErr w:type="spellStart"/>
      <w:r w:rsidR="00764CF5" w:rsidRPr="00764CF5">
        <w:rPr>
          <w:rStyle w:val="TitleText"/>
        </w:rPr>
        <w:t>SBCO</w:t>
      </w:r>
      <w:proofErr w:type="spellEnd"/>
      <w:r w:rsidR="00764CF5" w:rsidRPr="00764CF5">
        <w:rPr>
          <w:rStyle w:val="TitleText"/>
        </w:rPr>
        <w:t xml:space="preserve"> Process Equipment</w:t>
      </w:r>
      <w:r w:rsidR="0039769A">
        <w:rPr>
          <w:rStyle w:val="TitleText"/>
          <w:b w:val="0"/>
        </w:rPr>
        <w:t>.</w:t>
      </w:r>
    </w:p>
    <w:p w14:paraId="7B6194EB" w14:textId="6160D069" w:rsidR="009E2848" w:rsidRDefault="009E2848" w:rsidP="009E2848">
      <w:pPr>
        <w:pStyle w:val="Heading3"/>
        <w:rPr>
          <w:rStyle w:val="TitleText"/>
          <w:b w:val="0"/>
        </w:rPr>
      </w:pPr>
      <w:r w:rsidRPr="009E2848">
        <w:rPr>
          <w:rStyle w:val="TitleText"/>
        </w:rPr>
        <w:t xml:space="preserve">Google Earth View of </w:t>
      </w:r>
      <w:proofErr w:type="spellStart"/>
      <w:r w:rsidRPr="009E2848">
        <w:rPr>
          <w:rStyle w:val="TitleText"/>
        </w:rPr>
        <w:t>SBCO</w:t>
      </w:r>
      <w:proofErr w:type="spellEnd"/>
      <w:r>
        <w:rPr>
          <w:rStyle w:val="TitleText"/>
          <w:b w:val="0"/>
        </w:rPr>
        <w:t>.</w:t>
      </w:r>
    </w:p>
    <w:p w14:paraId="3D46F6B5" w14:textId="43F01FE6" w:rsidR="00C56AB1" w:rsidRDefault="0039769A" w:rsidP="0039769A">
      <w:pPr>
        <w:pStyle w:val="BodyText"/>
        <w:rPr>
          <w:rStyle w:val="TitleText"/>
          <w:b w:val="0"/>
        </w:rPr>
      </w:pPr>
      <w:r>
        <w:rPr>
          <w:noProof/>
        </w:rPr>
        <w:drawing>
          <wp:inline distT="0" distB="0" distL="0" distR="0" wp14:anchorId="1D7AF81A" wp14:editId="76D91711">
            <wp:extent cx="5731510" cy="3119966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17851"/>
                    <a:stretch/>
                  </pic:blipFill>
                  <pic:spPr bwMode="auto">
                    <a:xfrm>
                      <a:off x="0" y="0"/>
                      <a:ext cx="5731510" cy="3119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048089" w14:textId="06947BAA" w:rsidR="00CC67CF" w:rsidRPr="0097370A" w:rsidRDefault="00CC67CF" w:rsidP="0039769A">
      <w:pPr>
        <w:pStyle w:val="BodyText"/>
        <w:rPr>
          <w:rStyle w:val="TitleText"/>
          <w:b w:val="0"/>
        </w:rPr>
      </w:pPr>
    </w:p>
    <w:p w14:paraId="06A0FE6D" w14:textId="7AC585C6" w:rsidR="00B8435A" w:rsidRDefault="00E91FDA" w:rsidP="00810AD3">
      <w:pPr>
        <w:pStyle w:val="Heading3"/>
        <w:keepNext/>
        <w:rPr>
          <w:rStyle w:val="TitleText"/>
          <w:b w:val="0"/>
        </w:rPr>
      </w:pPr>
      <w:proofErr w:type="spellStart"/>
      <w:r w:rsidRPr="009E2848">
        <w:rPr>
          <w:rStyle w:val="TitleText"/>
        </w:rPr>
        <w:lastRenderedPageBreak/>
        <w:t>SBCO</w:t>
      </w:r>
      <w:proofErr w:type="spellEnd"/>
      <w:r w:rsidRPr="009E2848">
        <w:rPr>
          <w:rStyle w:val="TitleText"/>
        </w:rPr>
        <w:t xml:space="preserve"> By-Product Cleaning Recovery Vessels</w:t>
      </w:r>
      <w:r>
        <w:rPr>
          <w:rStyle w:val="TitleText"/>
          <w:b w:val="0"/>
        </w:rPr>
        <w:t>.</w:t>
      </w:r>
    </w:p>
    <w:p w14:paraId="06A9FC63" w14:textId="5D3F0DA8" w:rsidR="00E91FDA" w:rsidRPr="00B8435A" w:rsidRDefault="00E91FDA" w:rsidP="00E91FDA">
      <w:pPr>
        <w:pStyle w:val="BodyText"/>
        <w:rPr>
          <w:rStyle w:val="TitleText"/>
          <w:b w:val="0"/>
        </w:rPr>
      </w:pPr>
      <w:r>
        <w:rPr>
          <w:noProof/>
        </w:rPr>
        <w:drawing>
          <wp:inline distT="0" distB="0" distL="0" distR="0" wp14:anchorId="56FBCDA8" wp14:editId="10131172">
            <wp:extent cx="5731510" cy="3744595"/>
            <wp:effectExtent l="0" t="0" r="254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1FDA" w:rsidRPr="00B8435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6C12B5" w14:textId="77777777" w:rsidR="0085496C" w:rsidRDefault="0085496C">
      <w:r>
        <w:separator/>
      </w:r>
    </w:p>
  </w:endnote>
  <w:endnote w:type="continuationSeparator" w:id="0">
    <w:p w14:paraId="7FE65C60" w14:textId="77777777" w:rsidR="0085496C" w:rsidRDefault="0085496C">
      <w:r>
        <w:continuationSeparator/>
      </w:r>
    </w:p>
  </w:endnote>
  <w:endnote w:type="continuationNotice" w:id="1">
    <w:p w14:paraId="2628C7E5" w14:textId="77777777" w:rsidR="0085496C" w:rsidRDefault="0085496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AB8843" w14:textId="77777777" w:rsidR="00DF0CE5" w:rsidRDefault="00DF0CE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4686ED" w14:textId="77777777" w:rsidR="00514B11" w:rsidRDefault="008D7C56">
    <w:pPr>
      <w:jc w:val="center"/>
      <w:rPr>
        <w:rFonts w:eastAsiaTheme="minorEastAsia"/>
        <w:i/>
        <w:noProof/>
        <w:sz w:val="16"/>
        <w:szCs w:val="16"/>
        <w:lang w:eastAsia="en-GB"/>
      </w:rPr>
    </w:pPr>
    <w:r w:rsidRPr="00B42B98">
      <w:rPr>
        <w:rFonts w:eastAsiaTheme="minorEastAsia"/>
        <w:i/>
        <w:noProof/>
        <w:color w:val="auto"/>
        <w:sz w:val="16"/>
        <w:szCs w:val="16"/>
        <w:lang w:eastAsia="en-GB"/>
      </w:rPr>
      <w:t>South Tees Site Company (STSC) Limited. No. 10424065. Registered in England. 1, Victoria Street, London SW1H 0ET</w:t>
    </w:r>
  </w:p>
  <w:p w14:paraId="5CB3135A" w14:textId="77777777" w:rsidR="00514B11" w:rsidRDefault="00C02B6A">
    <w:pPr>
      <w:pStyle w:val="Footer"/>
    </w:pPr>
  </w:p>
  <w:p w14:paraId="5CFA5B34" w14:textId="77777777" w:rsidR="00514B11" w:rsidRDefault="00C02B6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20B18C" w14:textId="77777777" w:rsidR="00DF0CE5" w:rsidRDefault="00DF0C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528AB3" w14:textId="77777777" w:rsidR="0085496C" w:rsidRDefault="0085496C">
      <w:r>
        <w:separator/>
      </w:r>
    </w:p>
  </w:footnote>
  <w:footnote w:type="continuationSeparator" w:id="0">
    <w:p w14:paraId="63C69EAB" w14:textId="77777777" w:rsidR="0085496C" w:rsidRDefault="0085496C">
      <w:r>
        <w:continuationSeparator/>
      </w:r>
    </w:p>
  </w:footnote>
  <w:footnote w:type="continuationNotice" w:id="1">
    <w:p w14:paraId="0A212D63" w14:textId="77777777" w:rsidR="0085496C" w:rsidRDefault="0085496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BA9C69" w14:textId="0D7DD61F" w:rsidR="00DF0CE5" w:rsidRDefault="00DF0CE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146537" w14:textId="2F8C152A" w:rsidR="00DF0CE5" w:rsidRDefault="00DF0CE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DB6E8" w14:textId="65BC8D19" w:rsidR="00DF0CE5" w:rsidRDefault="00DF0C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E"/>
    <w:multiLevelType w:val="singleLevel"/>
    <w:tmpl w:val="17FA1C3A"/>
    <w:lvl w:ilvl="0">
      <w:start w:val="1"/>
      <w:numFmt w:val="lowerRoman"/>
      <w:pStyle w:val="ListNumber3"/>
      <w:lvlText w:val="%1."/>
      <w:lvlJc w:val="left"/>
      <w:pPr>
        <w:ind w:left="926" w:hanging="360"/>
      </w:pPr>
      <w:rPr>
        <w:rFonts w:hint="default"/>
        <w:color w:val="1F497D" w:themeColor="text2"/>
      </w:rPr>
    </w:lvl>
  </w:abstractNum>
  <w:abstractNum w:abstractNumId="1" w15:restartNumberingAfterBreak="0">
    <w:nsid w:val="FFFFFF7F"/>
    <w:multiLevelType w:val="singleLevel"/>
    <w:tmpl w:val="724E85EC"/>
    <w:lvl w:ilvl="0">
      <w:start w:val="1"/>
      <w:numFmt w:val="lowerLetter"/>
      <w:lvlText w:val="%1."/>
      <w:lvlJc w:val="left"/>
      <w:pPr>
        <w:ind w:left="643" w:hanging="360"/>
      </w:pPr>
      <w:rPr>
        <w:rFonts w:hint="default"/>
        <w:b w:val="0"/>
        <w:i w:val="0"/>
        <w:color w:val="1F497D" w:themeColor="text2"/>
      </w:rPr>
    </w:lvl>
  </w:abstractNum>
  <w:abstractNum w:abstractNumId="2" w15:restartNumberingAfterBreak="0">
    <w:nsid w:val="FFFFFF82"/>
    <w:multiLevelType w:val="singleLevel"/>
    <w:tmpl w:val="54BAB3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sz w:val="9"/>
        <w:szCs w:val="9"/>
      </w:rPr>
    </w:lvl>
  </w:abstractNum>
  <w:abstractNum w:abstractNumId="3" w15:restartNumberingAfterBreak="0">
    <w:nsid w:val="FFFFFF83"/>
    <w:multiLevelType w:val="singleLevel"/>
    <w:tmpl w:val="0F8835B8"/>
    <w:lvl w:ilvl="0">
      <w:start w:val="1"/>
      <w:numFmt w:val="bullet"/>
      <w:lvlText w:val="-"/>
      <w:lvlJc w:val="left"/>
      <w:pPr>
        <w:ind w:left="700" w:hanging="360"/>
      </w:pPr>
      <w:rPr>
        <w:rFonts w:ascii="Arial" w:hAnsi="Arial" w:hint="default"/>
        <w:color w:val="auto"/>
      </w:rPr>
    </w:lvl>
  </w:abstractNum>
  <w:abstractNum w:abstractNumId="4" w15:restartNumberingAfterBreak="0">
    <w:nsid w:val="FFFFFF88"/>
    <w:multiLevelType w:val="singleLevel"/>
    <w:tmpl w:val="38D2185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C3DC569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184423CC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7" w15:restartNumberingAfterBreak="0">
    <w:nsid w:val="20290EF9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8" w15:restartNumberingAfterBreak="0">
    <w:nsid w:val="254923F1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9" w15:restartNumberingAfterBreak="0">
    <w:nsid w:val="269847FA"/>
    <w:multiLevelType w:val="multilevel"/>
    <w:tmpl w:val="40B60020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0" w15:restartNumberingAfterBreak="0">
    <w:nsid w:val="2C2B36CD"/>
    <w:multiLevelType w:val="multilevel"/>
    <w:tmpl w:val="18664A44"/>
    <w:lvl w:ilvl="0">
      <w:start w:val="1"/>
      <w:numFmt w:val="none"/>
      <w:pStyle w:val="Heading1"/>
      <w:lvlText w:val="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Heading3"/>
      <w:lvlText w:val="%1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709" w:hanging="709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709" w:hanging="709"/>
      </w:pPr>
      <w:rPr>
        <w:rFonts w:hint="default"/>
      </w:rPr>
    </w:lvl>
  </w:abstractNum>
  <w:abstractNum w:abstractNumId="11" w15:restartNumberingAfterBreak="0">
    <w:nsid w:val="3DDC5F38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2" w15:restartNumberingAfterBreak="0">
    <w:nsid w:val="3E4D568F"/>
    <w:multiLevelType w:val="multilevel"/>
    <w:tmpl w:val="3E70AA8C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3" w15:restartNumberingAfterBreak="0">
    <w:nsid w:val="43781FB9"/>
    <w:multiLevelType w:val="multilevel"/>
    <w:tmpl w:val="7F6000D0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54BF780F"/>
    <w:multiLevelType w:val="multilevel"/>
    <w:tmpl w:val="DD44397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5" w15:restartNumberingAfterBreak="0">
    <w:nsid w:val="591B2628"/>
    <w:multiLevelType w:val="multilevel"/>
    <w:tmpl w:val="F1C8224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6" w15:restartNumberingAfterBreak="0">
    <w:nsid w:val="65151BEC"/>
    <w:multiLevelType w:val="multilevel"/>
    <w:tmpl w:val="C6D8EF8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7" w15:restartNumberingAfterBreak="0">
    <w:nsid w:val="690E123E"/>
    <w:multiLevelType w:val="multilevel"/>
    <w:tmpl w:val="C6C2859A"/>
    <w:lvl w:ilvl="0">
      <w:start w:val="1"/>
      <w:numFmt w:val="decimal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5103"/>
        </w:tabs>
        <w:ind w:left="709" w:hanging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9" w:hanging="709"/>
      </w:pPr>
      <w:rPr>
        <w:rFonts w:hint="default"/>
      </w:rPr>
    </w:lvl>
    <w:lvl w:ilvl="5">
      <w:start w:val="1"/>
      <w:numFmt w:val="upperLetter"/>
      <w:lvlText w:val="Appendix %6."/>
      <w:lvlJc w:val="left"/>
      <w:pPr>
        <w:ind w:left="709" w:hanging="709"/>
      </w:pPr>
      <w:rPr>
        <w:rFonts w:hint="default"/>
      </w:rPr>
    </w:lvl>
    <w:lvl w:ilvl="6">
      <w:start w:val="1"/>
      <w:numFmt w:val="decimal"/>
      <w:lvlText w:val="%6.%7."/>
      <w:lvlJc w:val="left"/>
      <w:pPr>
        <w:ind w:left="709" w:hanging="709"/>
      </w:pPr>
      <w:rPr>
        <w:rFonts w:hint="default"/>
      </w:rPr>
    </w:lvl>
    <w:lvl w:ilvl="7">
      <w:start w:val="1"/>
      <w:numFmt w:val="decimal"/>
      <w:lvlText w:val="%6.%7.%8."/>
      <w:lvlJc w:val="left"/>
      <w:pPr>
        <w:ind w:left="709" w:hanging="709"/>
      </w:pPr>
      <w:rPr>
        <w:rFonts w:hint="default"/>
      </w:rPr>
    </w:lvl>
    <w:lvl w:ilvl="8">
      <w:start w:val="1"/>
      <w:numFmt w:val="decimal"/>
      <w:lvlText w:val="%6.%7.%8.%9."/>
      <w:lvlJc w:val="left"/>
      <w:pPr>
        <w:ind w:left="709" w:hanging="709"/>
      </w:pPr>
      <w:rPr>
        <w:rFonts w:hint="default"/>
      </w:rPr>
    </w:lvl>
  </w:abstractNum>
  <w:abstractNum w:abstractNumId="18" w15:restartNumberingAfterBreak="0">
    <w:nsid w:val="6F00328A"/>
    <w:multiLevelType w:val="multilevel"/>
    <w:tmpl w:val="CB5E895E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19" w15:restartNumberingAfterBreak="0">
    <w:nsid w:val="70AE1269"/>
    <w:multiLevelType w:val="multilevel"/>
    <w:tmpl w:val="FD7ADB8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abstractNum w:abstractNumId="20" w15:restartNumberingAfterBreak="0">
    <w:nsid w:val="75BE50DD"/>
    <w:multiLevelType w:val="hybridMultilevel"/>
    <w:tmpl w:val="E9E6D472"/>
    <w:lvl w:ilvl="0" w:tplc="F1A853C4">
      <w:start w:val="1"/>
      <w:numFmt w:val="bullet"/>
      <w:pStyle w:val="List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A223CF4"/>
    <w:multiLevelType w:val="multilevel"/>
    <w:tmpl w:val="C9A8E3FC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EEECE1" w:themeColor="background2"/>
      </w:rPr>
    </w:lvl>
    <w:lvl w:ilvl="1">
      <w:start w:val="1"/>
      <w:numFmt w:val="bullet"/>
      <w:lvlText w:val=""/>
      <w:lvlJc w:val="left"/>
      <w:pPr>
        <w:ind w:left="568" w:hanging="284"/>
      </w:pPr>
      <w:rPr>
        <w:rFonts w:ascii="Symbol" w:hAnsi="Symbol" w:hint="default"/>
        <w:color w:val="EEECE1" w:themeColor="background2"/>
      </w:rPr>
    </w:lvl>
    <w:lvl w:ilvl="2">
      <w:start w:val="1"/>
      <w:numFmt w:val="bullet"/>
      <w:lvlText w:val=""/>
      <w:lvlJc w:val="left"/>
      <w:pPr>
        <w:ind w:left="852" w:hanging="284"/>
      </w:pPr>
      <w:rPr>
        <w:rFonts w:ascii="Symbol" w:hAnsi="Symbol" w:hint="default"/>
        <w:color w:val="48BDD7"/>
      </w:rPr>
    </w:lvl>
    <w:lvl w:ilvl="3">
      <w:start w:val="1"/>
      <w:numFmt w:val="none"/>
      <w:lvlRestart w:val="0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Restart w:val="0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2556" w:hanging="284"/>
      </w:pPr>
      <w:rPr>
        <w:rFonts w:hint="default"/>
      </w:rPr>
    </w:lvl>
  </w:abstractNum>
  <w:abstractNum w:abstractNumId="22" w15:restartNumberingAfterBreak="0">
    <w:nsid w:val="7DEF05FB"/>
    <w:multiLevelType w:val="multilevel"/>
    <w:tmpl w:val="1E9A5B6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418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27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36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545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254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4963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672" w:firstLine="0"/>
      </w:pPr>
      <w:rPr>
        <w:rFonts w:hint="default"/>
      </w:rPr>
    </w:lvl>
  </w:abstractNum>
  <w:num w:numId="1">
    <w:abstractNumId w:val="17"/>
  </w:num>
  <w:num w:numId="2">
    <w:abstractNumId w:val="17"/>
  </w:num>
  <w:num w:numId="3">
    <w:abstractNumId w:val="17"/>
  </w:num>
  <w:num w:numId="4">
    <w:abstractNumId w:val="17"/>
  </w:num>
  <w:num w:numId="5">
    <w:abstractNumId w:val="17"/>
  </w:num>
  <w:num w:numId="6">
    <w:abstractNumId w:val="17"/>
  </w:num>
  <w:num w:numId="7">
    <w:abstractNumId w:val="17"/>
  </w:num>
  <w:num w:numId="8">
    <w:abstractNumId w:val="17"/>
  </w:num>
  <w:num w:numId="9">
    <w:abstractNumId w:val="17"/>
  </w:num>
  <w:num w:numId="10">
    <w:abstractNumId w:val="5"/>
  </w:num>
  <w:num w:numId="11">
    <w:abstractNumId w:val="5"/>
  </w:num>
  <w:num w:numId="12">
    <w:abstractNumId w:val="3"/>
  </w:num>
  <w:num w:numId="13">
    <w:abstractNumId w:val="3"/>
  </w:num>
  <w:num w:numId="14">
    <w:abstractNumId w:val="2"/>
  </w:num>
  <w:num w:numId="15">
    <w:abstractNumId w:val="2"/>
  </w:num>
  <w:num w:numId="16">
    <w:abstractNumId w:val="4"/>
  </w:num>
  <w:num w:numId="17">
    <w:abstractNumId w:val="4"/>
  </w:num>
  <w:num w:numId="18">
    <w:abstractNumId w:val="1"/>
  </w:num>
  <w:num w:numId="19">
    <w:abstractNumId w:val="1"/>
  </w:num>
  <w:num w:numId="20">
    <w:abstractNumId w:val="0"/>
  </w:num>
  <w:num w:numId="21">
    <w:abstractNumId w:val="0"/>
  </w:num>
  <w:num w:numId="22">
    <w:abstractNumId w:val="21"/>
  </w:num>
  <w:num w:numId="23">
    <w:abstractNumId w:val="20"/>
  </w:num>
  <w:num w:numId="24">
    <w:abstractNumId w:val="12"/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6"/>
  </w:num>
  <w:num w:numId="28">
    <w:abstractNumId w:val="18"/>
  </w:num>
  <w:num w:numId="29">
    <w:abstractNumId w:val="16"/>
  </w:num>
  <w:num w:numId="30">
    <w:abstractNumId w:val="19"/>
  </w:num>
  <w:num w:numId="31">
    <w:abstractNumId w:val="11"/>
  </w:num>
  <w:num w:numId="32">
    <w:abstractNumId w:val="10"/>
  </w:num>
  <w:num w:numId="33">
    <w:abstractNumId w:val="7"/>
  </w:num>
  <w:num w:numId="34">
    <w:abstractNumId w:val="10"/>
  </w:num>
  <w:num w:numId="35">
    <w:abstractNumId w:val="15"/>
  </w:num>
  <w:num w:numId="36">
    <w:abstractNumId w:val="22"/>
  </w:num>
  <w:num w:numId="37">
    <w:abstractNumId w:val="8"/>
  </w:num>
  <w:num w:numId="3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</w:num>
  <w:num w:numId="4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7BD6"/>
    <w:rsid w:val="000001C1"/>
    <w:rsid w:val="00001EBD"/>
    <w:rsid w:val="000046BE"/>
    <w:rsid w:val="000202BC"/>
    <w:rsid w:val="0002085C"/>
    <w:rsid w:val="00031030"/>
    <w:rsid w:val="000446B4"/>
    <w:rsid w:val="00054693"/>
    <w:rsid w:val="000572AB"/>
    <w:rsid w:val="000809AB"/>
    <w:rsid w:val="000979E3"/>
    <w:rsid w:val="000A59C9"/>
    <w:rsid w:val="000C556B"/>
    <w:rsid w:val="000C5D4F"/>
    <w:rsid w:val="000C7C58"/>
    <w:rsid w:val="000D1C84"/>
    <w:rsid w:val="000E50C8"/>
    <w:rsid w:val="000F053B"/>
    <w:rsid w:val="000F7D0B"/>
    <w:rsid w:val="00102780"/>
    <w:rsid w:val="00104DF6"/>
    <w:rsid w:val="00111BBB"/>
    <w:rsid w:val="0011235D"/>
    <w:rsid w:val="00114001"/>
    <w:rsid w:val="0011415A"/>
    <w:rsid w:val="00124EFA"/>
    <w:rsid w:val="00136C94"/>
    <w:rsid w:val="00142CD6"/>
    <w:rsid w:val="00154E1E"/>
    <w:rsid w:val="001657A6"/>
    <w:rsid w:val="00176090"/>
    <w:rsid w:val="00180FCD"/>
    <w:rsid w:val="001839B0"/>
    <w:rsid w:val="001C14D1"/>
    <w:rsid w:val="001C2869"/>
    <w:rsid w:val="001D084A"/>
    <w:rsid w:val="001E4390"/>
    <w:rsid w:val="001F16A2"/>
    <w:rsid w:val="001F38EE"/>
    <w:rsid w:val="001F613D"/>
    <w:rsid w:val="002154EA"/>
    <w:rsid w:val="00217BD6"/>
    <w:rsid w:val="002227CD"/>
    <w:rsid w:val="00246A5C"/>
    <w:rsid w:val="00257249"/>
    <w:rsid w:val="002621F2"/>
    <w:rsid w:val="002731DC"/>
    <w:rsid w:val="00280E75"/>
    <w:rsid w:val="002A0E64"/>
    <w:rsid w:val="002A52ED"/>
    <w:rsid w:val="002A5C81"/>
    <w:rsid w:val="002A6A3B"/>
    <w:rsid w:val="002A6CEA"/>
    <w:rsid w:val="002B41C9"/>
    <w:rsid w:val="002B437E"/>
    <w:rsid w:val="002C4E6B"/>
    <w:rsid w:val="002C6F08"/>
    <w:rsid w:val="002E36D8"/>
    <w:rsid w:val="002E5153"/>
    <w:rsid w:val="002F1547"/>
    <w:rsid w:val="002F67BB"/>
    <w:rsid w:val="0030282A"/>
    <w:rsid w:val="003041FB"/>
    <w:rsid w:val="00306AE5"/>
    <w:rsid w:val="00310287"/>
    <w:rsid w:val="00310CAD"/>
    <w:rsid w:val="003207E8"/>
    <w:rsid w:val="00320E2F"/>
    <w:rsid w:val="00320FE0"/>
    <w:rsid w:val="003326C9"/>
    <w:rsid w:val="003336AB"/>
    <w:rsid w:val="00336D9E"/>
    <w:rsid w:val="00337FA6"/>
    <w:rsid w:val="00354C33"/>
    <w:rsid w:val="00362066"/>
    <w:rsid w:val="00364211"/>
    <w:rsid w:val="0039541F"/>
    <w:rsid w:val="0039769A"/>
    <w:rsid w:val="003E39B9"/>
    <w:rsid w:val="003E7B80"/>
    <w:rsid w:val="003F03C4"/>
    <w:rsid w:val="003F14D4"/>
    <w:rsid w:val="003F17C8"/>
    <w:rsid w:val="003F2885"/>
    <w:rsid w:val="003F354F"/>
    <w:rsid w:val="00404766"/>
    <w:rsid w:val="00412FB8"/>
    <w:rsid w:val="004151A7"/>
    <w:rsid w:val="00426CE9"/>
    <w:rsid w:val="00430C9B"/>
    <w:rsid w:val="0045244F"/>
    <w:rsid w:val="00467DF3"/>
    <w:rsid w:val="00473BC6"/>
    <w:rsid w:val="00492520"/>
    <w:rsid w:val="004B37E1"/>
    <w:rsid w:val="004B391E"/>
    <w:rsid w:val="004C479A"/>
    <w:rsid w:val="004E409C"/>
    <w:rsid w:val="004F2B83"/>
    <w:rsid w:val="00527315"/>
    <w:rsid w:val="00540463"/>
    <w:rsid w:val="00577895"/>
    <w:rsid w:val="00591799"/>
    <w:rsid w:val="00592F4B"/>
    <w:rsid w:val="00595002"/>
    <w:rsid w:val="005A7C31"/>
    <w:rsid w:val="005B6222"/>
    <w:rsid w:val="005C545C"/>
    <w:rsid w:val="005D3143"/>
    <w:rsid w:val="005E2B08"/>
    <w:rsid w:val="00601CB0"/>
    <w:rsid w:val="006021C2"/>
    <w:rsid w:val="00603EF7"/>
    <w:rsid w:val="00620943"/>
    <w:rsid w:val="00626BC2"/>
    <w:rsid w:val="006304DD"/>
    <w:rsid w:val="006370FB"/>
    <w:rsid w:val="006371B6"/>
    <w:rsid w:val="006506B3"/>
    <w:rsid w:val="00655203"/>
    <w:rsid w:val="00677621"/>
    <w:rsid w:val="00683823"/>
    <w:rsid w:val="00683E2B"/>
    <w:rsid w:val="00685308"/>
    <w:rsid w:val="006956E6"/>
    <w:rsid w:val="006A1541"/>
    <w:rsid w:val="006A220B"/>
    <w:rsid w:val="006A389C"/>
    <w:rsid w:val="006A6F4C"/>
    <w:rsid w:val="006B2F8C"/>
    <w:rsid w:val="006B7CBB"/>
    <w:rsid w:val="006C05ED"/>
    <w:rsid w:val="006C3132"/>
    <w:rsid w:val="006C7210"/>
    <w:rsid w:val="006D0549"/>
    <w:rsid w:val="006D6C8D"/>
    <w:rsid w:val="006E2885"/>
    <w:rsid w:val="006E368F"/>
    <w:rsid w:val="006E6E00"/>
    <w:rsid w:val="0070389D"/>
    <w:rsid w:val="00704DB4"/>
    <w:rsid w:val="00705B9A"/>
    <w:rsid w:val="00705DF4"/>
    <w:rsid w:val="007150A3"/>
    <w:rsid w:val="00716FFE"/>
    <w:rsid w:val="007172D6"/>
    <w:rsid w:val="007272C5"/>
    <w:rsid w:val="0073647C"/>
    <w:rsid w:val="0073778F"/>
    <w:rsid w:val="0075553F"/>
    <w:rsid w:val="0075728B"/>
    <w:rsid w:val="00764011"/>
    <w:rsid w:val="00764CF5"/>
    <w:rsid w:val="00766714"/>
    <w:rsid w:val="0077183A"/>
    <w:rsid w:val="007724BF"/>
    <w:rsid w:val="00777896"/>
    <w:rsid w:val="007A44D3"/>
    <w:rsid w:val="007B3349"/>
    <w:rsid w:val="007C75F4"/>
    <w:rsid w:val="007D3BFD"/>
    <w:rsid w:val="007D7776"/>
    <w:rsid w:val="007E41FE"/>
    <w:rsid w:val="007E4D53"/>
    <w:rsid w:val="007F2611"/>
    <w:rsid w:val="00800198"/>
    <w:rsid w:val="00805278"/>
    <w:rsid w:val="00805DBC"/>
    <w:rsid w:val="008109E8"/>
    <w:rsid w:val="00810AD3"/>
    <w:rsid w:val="008114E5"/>
    <w:rsid w:val="00826DA3"/>
    <w:rsid w:val="00837744"/>
    <w:rsid w:val="0085496C"/>
    <w:rsid w:val="00866329"/>
    <w:rsid w:val="00881131"/>
    <w:rsid w:val="008850CF"/>
    <w:rsid w:val="008918F6"/>
    <w:rsid w:val="008A2418"/>
    <w:rsid w:val="008A4BBE"/>
    <w:rsid w:val="008B0454"/>
    <w:rsid w:val="008C3816"/>
    <w:rsid w:val="008D1849"/>
    <w:rsid w:val="008D7C56"/>
    <w:rsid w:val="00900730"/>
    <w:rsid w:val="00904519"/>
    <w:rsid w:val="009214A2"/>
    <w:rsid w:val="0093473C"/>
    <w:rsid w:val="009426B3"/>
    <w:rsid w:val="0095204A"/>
    <w:rsid w:val="00960E93"/>
    <w:rsid w:val="00967E6C"/>
    <w:rsid w:val="0097370A"/>
    <w:rsid w:val="00990B38"/>
    <w:rsid w:val="00994881"/>
    <w:rsid w:val="009A71E2"/>
    <w:rsid w:val="009C0538"/>
    <w:rsid w:val="009C15AB"/>
    <w:rsid w:val="009C3073"/>
    <w:rsid w:val="009E2848"/>
    <w:rsid w:val="00A112F5"/>
    <w:rsid w:val="00A12EE4"/>
    <w:rsid w:val="00A25FBE"/>
    <w:rsid w:val="00A273D2"/>
    <w:rsid w:val="00A315B9"/>
    <w:rsid w:val="00A37DC9"/>
    <w:rsid w:val="00A37EB0"/>
    <w:rsid w:val="00A4393E"/>
    <w:rsid w:val="00A439F7"/>
    <w:rsid w:val="00A44947"/>
    <w:rsid w:val="00A463C2"/>
    <w:rsid w:val="00A479A3"/>
    <w:rsid w:val="00A50E19"/>
    <w:rsid w:val="00A70BCC"/>
    <w:rsid w:val="00A818E5"/>
    <w:rsid w:val="00A854CE"/>
    <w:rsid w:val="00AB0CA6"/>
    <w:rsid w:val="00AF6430"/>
    <w:rsid w:val="00B06326"/>
    <w:rsid w:val="00B079DB"/>
    <w:rsid w:val="00B17C9A"/>
    <w:rsid w:val="00B359DA"/>
    <w:rsid w:val="00B41686"/>
    <w:rsid w:val="00B42B98"/>
    <w:rsid w:val="00B6010F"/>
    <w:rsid w:val="00B73F78"/>
    <w:rsid w:val="00B80C38"/>
    <w:rsid w:val="00B8435A"/>
    <w:rsid w:val="00BB109F"/>
    <w:rsid w:val="00BB2A01"/>
    <w:rsid w:val="00BD0274"/>
    <w:rsid w:val="00BD5069"/>
    <w:rsid w:val="00BF3694"/>
    <w:rsid w:val="00BF664B"/>
    <w:rsid w:val="00C00045"/>
    <w:rsid w:val="00C02B6A"/>
    <w:rsid w:val="00C1636C"/>
    <w:rsid w:val="00C238E0"/>
    <w:rsid w:val="00C50149"/>
    <w:rsid w:val="00C56519"/>
    <w:rsid w:val="00C56AB1"/>
    <w:rsid w:val="00C61ABD"/>
    <w:rsid w:val="00C728F4"/>
    <w:rsid w:val="00C7467E"/>
    <w:rsid w:val="00C85188"/>
    <w:rsid w:val="00C9454E"/>
    <w:rsid w:val="00CA2A44"/>
    <w:rsid w:val="00CA5EB9"/>
    <w:rsid w:val="00CB6F5F"/>
    <w:rsid w:val="00CB75B5"/>
    <w:rsid w:val="00CC45B4"/>
    <w:rsid w:val="00CC67CF"/>
    <w:rsid w:val="00CC68D4"/>
    <w:rsid w:val="00CD6D93"/>
    <w:rsid w:val="00CE12B5"/>
    <w:rsid w:val="00CF399B"/>
    <w:rsid w:val="00D169F0"/>
    <w:rsid w:val="00D35D85"/>
    <w:rsid w:val="00D5514D"/>
    <w:rsid w:val="00D7066A"/>
    <w:rsid w:val="00D75E17"/>
    <w:rsid w:val="00D777AC"/>
    <w:rsid w:val="00D81E56"/>
    <w:rsid w:val="00D92495"/>
    <w:rsid w:val="00DA6266"/>
    <w:rsid w:val="00DB0F26"/>
    <w:rsid w:val="00DB5287"/>
    <w:rsid w:val="00DB7EA0"/>
    <w:rsid w:val="00DF0CE5"/>
    <w:rsid w:val="00E212E4"/>
    <w:rsid w:val="00E2549A"/>
    <w:rsid w:val="00E278A5"/>
    <w:rsid w:val="00E31A31"/>
    <w:rsid w:val="00E44DD6"/>
    <w:rsid w:val="00E46A8C"/>
    <w:rsid w:val="00E6111A"/>
    <w:rsid w:val="00E7778A"/>
    <w:rsid w:val="00E80A2D"/>
    <w:rsid w:val="00E81FDF"/>
    <w:rsid w:val="00E87AE5"/>
    <w:rsid w:val="00E907C9"/>
    <w:rsid w:val="00E91FDA"/>
    <w:rsid w:val="00EB0CBF"/>
    <w:rsid w:val="00EF2C3E"/>
    <w:rsid w:val="00F11721"/>
    <w:rsid w:val="00F167BD"/>
    <w:rsid w:val="00F3262B"/>
    <w:rsid w:val="00F43E19"/>
    <w:rsid w:val="00F937FB"/>
    <w:rsid w:val="00FB2248"/>
    <w:rsid w:val="00FE7159"/>
    <w:rsid w:val="00FE7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5CFD0AB"/>
  <w15:docId w15:val="{A890767E-8CDB-4350-959C-3D0F47C32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36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13" w:unhideWhenUsed="1" w:qFormat="1"/>
    <w:lsdException w:name="heading 7" w:semiHidden="1" w:uiPriority="13" w:unhideWhenUsed="1" w:qFormat="1"/>
    <w:lsdException w:name="heading 8" w:semiHidden="1" w:uiPriority="13" w:unhideWhenUsed="1" w:qFormat="1"/>
    <w:lsdException w:name="heading 9" w:semiHidden="1" w:uiPriority="13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33" w:unhideWhenUsed="1"/>
    <w:lsdException w:name="footer" w:semiHidden="1" w:uiPriority="34" w:unhideWhenUsed="1"/>
    <w:lsdException w:name="index heading" w:semiHidden="1" w:unhideWhenUsed="1"/>
    <w:lsdException w:name="caption" w:semiHidden="1" w:uiPriority="5" w:unhideWhenUsed="1" w:qFormat="1"/>
    <w:lsdException w:name="table of figures" w:semiHidden="1" w:uiPriority="38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" w:unhideWhenUsed="1" w:qFormat="1"/>
    <w:lsdException w:name="List Bullet 3" w:semiHidden="1" w:uiPriority="9" w:unhideWhenUsed="1" w:qFormat="1"/>
    <w:lsdException w:name="List Bullet 4" w:semiHidden="1" w:unhideWhenUsed="1"/>
    <w:lsdException w:name="List Bullet 5" w:semiHidden="1" w:unhideWhenUsed="1"/>
    <w:lsdException w:name="List Number 2" w:semiHidden="1" w:uiPriority="11" w:unhideWhenUsed="1" w:qFormat="1"/>
    <w:lsdException w:name="List Number 3" w:semiHidden="1" w:uiPriority="11" w:unhideWhenUsed="1" w:qFormat="1"/>
    <w:lsdException w:name="List Number 4" w:semiHidden="1" w:unhideWhenUsed="1"/>
    <w:lsdException w:name="List Number 5" w:semiHidden="1" w:unhideWhenUsed="1"/>
    <w:lsdException w:name="Title" w:uiPriority="2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3" w:qFormat="1"/>
    <w:lsdException w:name="Salutation" w:semiHidden="1" w:unhideWhenUsed="1"/>
    <w:lsdException w:name="Date" w:semiHidden="1" w:uiPriority="25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5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36"/>
    <w:qFormat/>
    <w:rsid w:val="003336AB"/>
    <w:pPr>
      <w:spacing w:after="0" w:line="240" w:lineRule="auto"/>
    </w:pPr>
    <w:rPr>
      <w:rFonts w:ascii="Arial" w:hAnsi="Arial"/>
      <w:color w:val="1F497D" w:themeColor="text2"/>
      <w:sz w:val="20"/>
    </w:rPr>
  </w:style>
  <w:style w:type="paragraph" w:styleId="Heading1">
    <w:name w:val="heading 1"/>
    <w:aliases w:val="H1 Numb"/>
    <w:basedOn w:val="Normal"/>
    <w:next w:val="Heading2"/>
    <w:link w:val="Heading1Char"/>
    <w:uiPriority w:val="3"/>
    <w:qFormat/>
    <w:rsid w:val="00960E93"/>
    <w:pPr>
      <w:keepNext/>
      <w:keepLines/>
      <w:numPr>
        <w:numId w:val="34"/>
      </w:numPr>
      <w:spacing w:after="360"/>
      <w:ind w:left="0" w:firstLine="0"/>
      <w:outlineLvl w:val="0"/>
    </w:pPr>
    <w:rPr>
      <w:rFonts w:eastAsia="Times New Roman" w:cs="Times New Roman"/>
      <w:bCs/>
      <w:color w:val="auto"/>
      <w:sz w:val="48"/>
      <w:szCs w:val="28"/>
    </w:rPr>
  </w:style>
  <w:style w:type="paragraph" w:styleId="Heading2">
    <w:name w:val="heading 2"/>
    <w:aliases w:val="H2 Numb"/>
    <w:basedOn w:val="BodyText"/>
    <w:link w:val="Heading2Char"/>
    <w:uiPriority w:val="3"/>
    <w:qFormat/>
    <w:rsid w:val="00960E93"/>
    <w:pPr>
      <w:keepLines/>
      <w:numPr>
        <w:ilvl w:val="1"/>
        <w:numId w:val="34"/>
      </w:numPr>
      <w:ind w:left="0" w:firstLine="0"/>
      <w:outlineLvl w:val="1"/>
    </w:pPr>
    <w:rPr>
      <w:rFonts w:eastAsia="Times New Roman" w:cs="Times New Roman"/>
      <w:bCs/>
      <w:szCs w:val="26"/>
    </w:rPr>
  </w:style>
  <w:style w:type="paragraph" w:styleId="Heading3">
    <w:name w:val="heading 3"/>
    <w:aliases w:val="H3 Numb"/>
    <w:basedOn w:val="Heading2"/>
    <w:link w:val="Heading3Char"/>
    <w:uiPriority w:val="3"/>
    <w:qFormat/>
    <w:rsid w:val="00960E93"/>
    <w:pPr>
      <w:numPr>
        <w:ilvl w:val="2"/>
      </w:numPr>
      <w:ind w:left="0" w:firstLine="0"/>
      <w:outlineLvl w:val="2"/>
    </w:pPr>
    <w:rPr>
      <w:bCs w:val="0"/>
    </w:rPr>
  </w:style>
  <w:style w:type="paragraph" w:styleId="Heading4">
    <w:name w:val="heading 4"/>
    <w:aliases w:val="H4 Numb"/>
    <w:basedOn w:val="Normal"/>
    <w:link w:val="Heading4Char"/>
    <w:uiPriority w:val="3"/>
    <w:qFormat/>
    <w:rsid w:val="00A439F7"/>
    <w:pPr>
      <w:keepLines/>
      <w:numPr>
        <w:ilvl w:val="3"/>
        <w:numId w:val="34"/>
      </w:numPr>
      <w:spacing w:after="200"/>
      <w:ind w:left="0" w:firstLine="0"/>
      <w:outlineLvl w:val="3"/>
    </w:pPr>
    <w:rPr>
      <w:rFonts w:eastAsia="Times New Roman" w:cs="Times New Roman"/>
      <w:bCs/>
      <w:iCs/>
      <w:color w:val="auto"/>
    </w:rPr>
  </w:style>
  <w:style w:type="paragraph" w:styleId="Heading5">
    <w:name w:val="heading 5"/>
    <w:aliases w:val="H5 Numb"/>
    <w:basedOn w:val="Normal"/>
    <w:next w:val="BodyText"/>
    <w:link w:val="Heading5Char"/>
    <w:uiPriority w:val="3"/>
    <w:qFormat/>
    <w:rsid w:val="003336AB"/>
    <w:pPr>
      <w:keepNext/>
      <w:keepLines/>
      <w:numPr>
        <w:ilvl w:val="4"/>
        <w:numId w:val="34"/>
      </w:numPr>
      <w:spacing w:before="240" w:after="40"/>
      <w:outlineLvl w:val="4"/>
    </w:pPr>
    <w:rPr>
      <w:rFonts w:eastAsia="Times New Roman" w:cs="Times New Roman"/>
      <w:color w:val="C0504D" w:themeColor="accent2"/>
    </w:rPr>
  </w:style>
  <w:style w:type="paragraph" w:styleId="Heading6">
    <w:name w:val="heading 6"/>
    <w:basedOn w:val="Normal"/>
    <w:next w:val="Heading7"/>
    <w:link w:val="Heading6Char"/>
    <w:uiPriority w:val="13"/>
    <w:qFormat/>
    <w:rsid w:val="003336AB"/>
    <w:pPr>
      <w:keepNext/>
      <w:keepLines/>
      <w:pageBreakBefore/>
      <w:numPr>
        <w:ilvl w:val="5"/>
        <w:numId w:val="34"/>
      </w:numPr>
      <w:tabs>
        <w:tab w:val="left" w:pos="2948"/>
      </w:tabs>
      <w:spacing w:after="360"/>
      <w:outlineLvl w:val="5"/>
    </w:pPr>
    <w:rPr>
      <w:rFonts w:eastAsia="Times New Roman" w:cs="Times New Roman"/>
      <w:iCs/>
      <w:color w:val="C0504D" w:themeColor="accent2"/>
      <w:sz w:val="48"/>
    </w:rPr>
  </w:style>
  <w:style w:type="paragraph" w:styleId="Heading7">
    <w:name w:val="heading 7"/>
    <w:basedOn w:val="Normal"/>
    <w:link w:val="Heading7Char"/>
    <w:uiPriority w:val="13"/>
    <w:qFormat/>
    <w:rsid w:val="003336AB"/>
    <w:pPr>
      <w:keepNext/>
      <w:keepLines/>
      <w:numPr>
        <w:ilvl w:val="6"/>
        <w:numId w:val="34"/>
      </w:numPr>
      <w:spacing w:before="360" w:after="40"/>
      <w:outlineLvl w:val="6"/>
    </w:pPr>
    <w:rPr>
      <w:rFonts w:eastAsia="Times New Roman" w:cs="Times New Roman"/>
      <w:iCs/>
      <w:color w:val="C0504D" w:themeColor="accent2"/>
      <w:sz w:val="30"/>
    </w:rPr>
  </w:style>
  <w:style w:type="paragraph" w:styleId="Heading8">
    <w:name w:val="heading 8"/>
    <w:basedOn w:val="Normal"/>
    <w:link w:val="Heading8Char"/>
    <w:uiPriority w:val="13"/>
    <w:qFormat/>
    <w:rsid w:val="003336AB"/>
    <w:pPr>
      <w:keepNext/>
      <w:keepLines/>
      <w:numPr>
        <w:ilvl w:val="7"/>
        <w:numId w:val="34"/>
      </w:numPr>
      <w:spacing w:before="240" w:after="40"/>
      <w:outlineLvl w:val="7"/>
    </w:pPr>
    <w:rPr>
      <w:rFonts w:eastAsia="Times New Roman" w:cs="Times New Roman"/>
      <w:color w:val="C0504D" w:themeColor="accent2"/>
      <w:sz w:val="26"/>
      <w:szCs w:val="20"/>
    </w:rPr>
  </w:style>
  <w:style w:type="paragraph" w:styleId="Heading9">
    <w:name w:val="heading 9"/>
    <w:basedOn w:val="Normal"/>
    <w:link w:val="Heading9Char"/>
    <w:uiPriority w:val="13"/>
    <w:qFormat/>
    <w:rsid w:val="003336AB"/>
    <w:pPr>
      <w:keepNext/>
      <w:keepLines/>
      <w:numPr>
        <w:ilvl w:val="8"/>
        <w:numId w:val="34"/>
      </w:numPr>
      <w:spacing w:before="240" w:after="40"/>
      <w:outlineLvl w:val="8"/>
    </w:pPr>
    <w:rPr>
      <w:rFonts w:eastAsia="Times New Roman" w:cs="Times New Roman"/>
      <w:iCs/>
      <w:color w:val="C0504D" w:themeColor="accent2"/>
      <w:sz w:val="22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34"/>
    <w:rsid w:val="003336AB"/>
    <w:rPr>
      <w:sz w:val="16"/>
    </w:rPr>
  </w:style>
  <w:style w:type="character" w:customStyle="1" w:styleId="FooterChar">
    <w:name w:val="Footer Char"/>
    <w:basedOn w:val="DefaultParagraphFont"/>
    <w:link w:val="Footer"/>
    <w:uiPriority w:val="34"/>
    <w:rsid w:val="003336AB"/>
    <w:rPr>
      <w:rFonts w:ascii="Arial" w:hAnsi="Arial"/>
      <w:color w:val="1F497D" w:themeColor="text2"/>
      <w:sz w:val="16"/>
    </w:rPr>
  </w:style>
  <w:style w:type="character" w:customStyle="1" w:styleId="st1">
    <w:name w:val="st1"/>
    <w:basedOn w:val="DefaultParagraphFont"/>
    <w:rsid w:val="00217BD6"/>
  </w:style>
  <w:style w:type="paragraph" w:customStyle="1" w:styleId="Default">
    <w:name w:val="Default"/>
    <w:rsid w:val="00217BD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3336A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6AB"/>
    <w:rPr>
      <w:rFonts w:ascii="Segoe UI" w:hAnsi="Segoe UI" w:cs="Segoe UI"/>
      <w:color w:val="1F497D" w:themeColor="text2"/>
      <w:sz w:val="18"/>
      <w:szCs w:val="18"/>
    </w:rPr>
  </w:style>
  <w:style w:type="paragraph" w:styleId="BodyText">
    <w:name w:val="Body Text"/>
    <w:basedOn w:val="Normal"/>
    <w:link w:val="BodyTextChar"/>
    <w:qFormat/>
    <w:rsid w:val="00B42B98"/>
    <w:pPr>
      <w:spacing w:after="200"/>
    </w:pPr>
    <w:rPr>
      <w:color w:val="auto"/>
    </w:rPr>
  </w:style>
  <w:style w:type="character" w:customStyle="1" w:styleId="BodyTextChar">
    <w:name w:val="Body Text Char"/>
    <w:basedOn w:val="DefaultParagraphFont"/>
    <w:link w:val="BodyText"/>
    <w:rsid w:val="00B42B98"/>
    <w:rPr>
      <w:rFonts w:ascii="Arial" w:hAnsi="Arial"/>
      <w:sz w:val="20"/>
    </w:rPr>
  </w:style>
  <w:style w:type="paragraph" w:styleId="Caption">
    <w:name w:val="caption"/>
    <w:basedOn w:val="Normal"/>
    <w:next w:val="Normal"/>
    <w:uiPriority w:val="5"/>
    <w:qFormat/>
    <w:rsid w:val="003336AB"/>
    <w:pPr>
      <w:spacing w:before="60" w:after="240"/>
    </w:pPr>
    <w:rPr>
      <w:b/>
      <w:iCs/>
      <w:szCs w:val="18"/>
    </w:rPr>
  </w:style>
  <w:style w:type="paragraph" w:customStyle="1" w:styleId="ClientName">
    <w:name w:val="Client Name"/>
    <w:basedOn w:val="Normal"/>
    <w:uiPriority w:val="24"/>
    <w:qFormat/>
    <w:rsid w:val="00180FCD"/>
    <w:rPr>
      <w:color w:val="000000" w:themeColor="text1"/>
      <w:sz w:val="32"/>
    </w:rPr>
  </w:style>
  <w:style w:type="character" w:styleId="CommentReference">
    <w:name w:val="annotation reference"/>
    <w:basedOn w:val="DefaultParagraphFont"/>
    <w:uiPriority w:val="99"/>
    <w:semiHidden/>
    <w:rsid w:val="003336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336AB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36AB"/>
    <w:rPr>
      <w:rFonts w:ascii="Arial" w:hAnsi="Arial"/>
      <w:color w:val="1F497D" w:themeColor="text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336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36AB"/>
    <w:rPr>
      <w:rFonts w:ascii="Arial" w:hAnsi="Arial"/>
      <w:b/>
      <w:bCs/>
      <w:color w:val="1F497D" w:themeColor="text2"/>
      <w:sz w:val="20"/>
      <w:szCs w:val="20"/>
    </w:rPr>
  </w:style>
  <w:style w:type="paragraph" w:styleId="Date">
    <w:name w:val="Date"/>
    <w:basedOn w:val="Normal"/>
    <w:next w:val="Normal"/>
    <w:link w:val="DateChar"/>
    <w:uiPriority w:val="25"/>
    <w:rsid w:val="003336AB"/>
    <w:pPr>
      <w:spacing w:before="360"/>
    </w:pPr>
    <w:rPr>
      <w:color w:val="C0504D" w:themeColor="accent2"/>
      <w:sz w:val="22"/>
    </w:rPr>
  </w:style>
  <w:style w:type="character" w:customStyle="1" w:styleId="DateChar">
    <w:name w:val="Date Char"/>
    <w:basedOn w:val="DefaultParagraphFont"/>
    <w:link w:val="Date"/>
    <w:uiPriority w:val="25"/>
    <w:rsid w:val="003336AB"/>
    <w:rPr>
      <w:rFonts w:ascii="Arial" w:hAnsi="Arial"/>
      <w:color w:val="C0504D" w:themeColor="accent2"/>
    </w:rPr>
  </w:style>
  <w:style w:type="paragraph" w:customStyle="1" w:styleId="DividerHeading">
    <w:name w:val="Divider Heading"/>
    <w:basedOn w:val="Normal"/>
    <w:next w:val="Normal"/>
    <w:uiPriority w:val="26"/>
    <w:qFormat/>
    <w:rsid w:val="003336AB"/>
    <w:pPr>
      <w:spacing w:before="1080" w:after="120"/>
      <w:ind w:right="1418"/>
    </w:pPr>
    <w:rPr>
      <w:b/>
      <w:color w:val="FFFFFF" w:themeColor="background1"/>
      <w:sz w:val="48"/>
    </w:rPr>
  </w:style>
  <w:style w:type="paragraph" w:customStyle="1" w:styleId="DividerText">
    <w:name w:val="Divider Text"/>
    <w:basedOn w:val="DividerHeading"/>
    <w:uiPriority w:val="26"/>
    <w:qFormat/>
    <w:rsid w:val="003336AB"/>
    <w:pPr>
      <w:spacing w:before="0"/>
    </w:pPr>
    <w:rPr>
      <w:b w:val="0"/>
    </w:rPr>
  </w:style>
  <w:style w:type="paragraph" w:customStyle="1" w:styleId="DocumentType">
    <w:name w:val="Document Type"/>
    <w:basedOn w:val="Normal"/>
    <w:uiPriority w:val="32"/>
    <w:qFormat/>
    <w:rsid w:val="003336AB"/>
    <w:pPr>
      <w:spacing w:after="360"/>
    </w:pPr>
    <w:rPr>
      <w:rFonts w:eastAsia="Times New Roman" w:cs="Times New Roman"/>
      <w:bCs/>
      <w:color w:val="C0504D" w:themeColor="accent2"/>
      <w:sz w:val="40"/>
      <w:szCs w:val="28"/>
    </w:rPr>
  </w:style>
  <w:style w:type="paragraph" w:customStyle="1" w:styleId="FooterTiny">
    <w:name w:val="Footer Tiny"/>
    <w:basedOn w:val="Footer"/>
    <w:uiPriority w:val="35"/>
    <w:rsid w:val="003336AB"/>
    <w:rPr>
      <w:sz w:val="4"/>
    </w:rPr>
  </w:style>
  <w:style w:type="character" w:customStyle="1" w:styleId="Heading1Char">
    <w:name w:val="Heading 1 Char"/>
    <w:aliases w:val="H1 Numb Char"/>
    <w:basedOn w:val="DefaultParagraphFont"/>
    <w:link w:val="Heading1"/>
    <w:uiPriority w:val="3"/>
    <w:rsid w:val="00960E93"/>
    <w:rPr>
      <w:rFonts w:ascii="Arial" w:eastAsia="Times New Roman" w:hAnsi="Arial" w:cs="Times New Roman"/>
      <w:bCs/>
      <w:sz w:val="48"/>
      <w:szCs w:val="28"/>
    </w:rPr>
  </w:style>
  <w:style w:type="paragraph" w:customStyle="1" w:styleId="H1NoNumb">
    <w:name w:val="H1 No Numb"/>
    <w:basedOn w:val="Heading1"/>
    <w:next w:val="BodyText"/>
    <w:link w:val="H1NoNumbChar"/>
    <w:uiPriority w:val="4"/>
    <w:qFormat/>
    <w:rsid w:val="003336AB"/>
    <w:pPr>
      <w:numPr>
        <w:numId w:val="0"/>
      </w:numPr>
    </w:pPr>
  </w:style>
  <w:style w:type="character" w:customStyle="1" w:styleId="H1NoNumbChar">
    <w:name w:val="H1 No Numb Char"/>
    <w:basedOn w:val="Heading1Char"/>
    <w:link w:val="H1NoNumb"/>
    <w:uiPriority w:val="4"/>
    <w:rsid w:val="003336AB"/>
    <w:rPr>
      <w:rFonts w:ascii="Arial" w:eastAsia="Times New Roman" w:hAnsi="Arial" w:cs="Times New Roman"/>
      <w:bCs/>
      <w:color w:val="C0504D" w:themeColor="accent2"/>
      <w:sz w:val="48"/>
      <w:szCs w:val="28"/>
    </w:rPr>
  </w:style>
  <w:style w:type="paragraph" w:customStyle="1" w:styleId="H1NoTOC">
    <w:name w:val="H1 NoTOC"/>
    <w:basedOn w:val="H1NoNumb"/>
    <w:uiPriority w:val="16"/>
    <w:qFormat/>
    <w:rsid w:val="003336AB"/>
  </w:style>
  <w:style w:type="character" w:customStyle="1" w:styleId="Heading2Char">
    <w:name w:val="Heading 2 Char"/>
    <w:aliases w:val="H2 Numb Char"/>
    <w:basedOn w:val="DefaultParagraphFont"/>
    <w:link w:val="Heading2"/>
    <w:uiPriority w:val="3"/>
    <w:rsid w:val="00960E93"/>
    <w:rPr>
      <w:rFonts w:ascii="Arial" w:eastAsia="Times New Roman" w:hAnsi="Arial" w:cs="Times New Roman"/>
      <w:bCs/>
      <w:sz w:val="20"/>
      <w:szCs w:val="26"/>
    </w:rPr>
  </w:style>
  <w:style w:type="paragraph" w:customStyle="1" w:styleId="H2NoNumb">
    <w:name w:val="H2 No Numb"/>
    <w:basedOn w:val="Heading2"/>
    <w:next w:val="BodyText"/>
    <w:link w:val="H2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2NoNumbChar">
    <w:name w:val="H2 No Numb Char"/>
    <w:basedOn w:val="Heading2Char"/>
    <w:link w:val="H2NoNumb"/>
    <w:uiPriority w:val="4"/>
    <w:rsid w:val="003336AB"/>
    <w:rPr>
      <w:rFonts w:ascii="Arial" w:eastAsia="Times New Roman" w:hAnsi="Arial" w:cs="Times New Roman"/>
      <w:bCs/>
      <w:color w:val="1F497D" w:themeColor="text2"/>
      <w:sz w:val="20"/>
      <w:szCs w:val="26"/>
    </w:rPr>
  </w:style>
  <w:style w:type="character" w:customStyle="1" w:styleId="Heading3Char">
    <w:name w:val="Heading 3 Char"/>
    <w:aliases w:val="H3 Numb Char"/>
    <w:basedOn w:val="DefaultParagraphFont"/>
    <w:link w:val="Heading3"/>
    <w:uiPriority w:val="3"/>
    <w:rsid w:val="00960E93"/>
    <w:rPr>
      <w:rFonts w:ascii="Arial" w:eastAsia="Times New Roman" w:hAnsi="Arial" w:cs="Times New Roman"/>
      <w:sz w:val="20"/>
      <w:szCs w:val="26"/>
    </w:rPr>
  </w:style>
  <w:style w:type="paragraph" w:customStyle="1" w:styleId="H3NoNumb">
    <w:name w:val="H3 No Numb"/>
    <w:basedOn w:val="Heading3"/>
    <w:next w:val="BodyText"/>
    <w:link w:val="H3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3NoNumbChar">
    <w:name w:val="H3 No Numb Char"/>
    <w:basedOn w:val="Heading3Char"/>
    <w:link w:val="H3NoNumb"/>
    <w:uiPriority w:val="4"/>
    <w:rsid w:val="003336AB"/>
    <w:rPr>
      <w:rFonts w:ascii="Arial" w:eastAsia="Times New Roman" w:hAnsi="Arial" w:cs="Times New Roman"/>
      <w:color w:val="1F497D" w:themeColor="text2"/>
      <w:sz w:val="20"/>
      <w:szCs w:val="26"/>
    </w:rPr>
  </w:style>
  <w:style w:type="character" w:customStyle="1" w:styleId="Heading4Char">
    <w:name w:val="Heading 4 Char"/>
    <w:aliases w:val="H4 Numb Char"/>
    <w:basedOn w:val="DefaultParagraphFont"/>
    <w:link w:val="Heading4"/>
    <w:uiPriority w:val="3"/>
    <w:rsid w:val="00A439F7"/>
    <w:rPr>
      <w:rFonts w:ascii="Arial" w:eastAsia="Times New Roman" w:hAnsi="Arial" w:cs="Times New Roman"/>
      <w:bCs/>
      <w:iCs/>
      <w:sz w:val="20"/>
    </w:rPr>
  </w:style>
  <w:style w:type="paragraph" w:customStyle="1" w:styleId="H4NoNumb">
    <w:name w:val="H4 No Numb"/>
    <w:basedOn w:val="Heading4"/>
    <w:next w:val="BodyText"/>
    <w:link w:val="H4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4NoNumbChar">
    <w:name w:val="H4 No Numb Char"/>
    <w:basedOn w:val="Heading4Char"/>
    <w:link w:val="H4NoNumb"/>
    <w:uiPriority w:val="4"/>
    <w:rsid w:val="003336AB"/>
    <w:rPr>
      <w:rFonts w:ascii="Arial" w:eastAsia="Times New Roman" w:hAnsi="Arial" w:cs="Times New Roman"/>
      <w:bCs/>
      <w:iCs/>
      <w:color w:val="C0504D" w:themeColor="accent2"/>
      <w:sz w:val="20"/>
    </w:rPr>
  </w:style>
  <w:style w:type="character" w:customStyle="1" w:styleId="Heading5Char">
    <w:name w:val="Heading 5 Char"/>
    <w:aliases w:val="H5 Numb Char"/>
    <w:basedOn w:val="DefaultParagraphFont"/>
    <w:link w:val="Heading5"/>
    <w:uiPriority w:val="3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customStyle="1" w:styleId="H5NoNumb">
    <w:name w:val="H5 No Numb"/>
    <w:basedOn w:val="Heading5"/>
    <w:next w:val="BodyText"/>
    <w:link w:val="H5NoNumbChar"/>
    <w:uiPriority w:val="4"/>
    <w:qFormat/>
    <w:rsid w:val="003336AB"/>
    <w:pPr>
      <w:numPr>
        <w:ilvl w:val="0"/>
        <w:numId w:val="0"/>
      </w:numPr>
    </w:pPr>
  </w:style>
  <w:style w:type="character" w:customStyle="1" w:styleId="H5NoNumbChar">
    <w:name w:val="H5 No Numb Char"/>
    <w:basedOn w:val="Heading5Char"/>
    <w:link w:val="H5NoNumb"/>
    <w:uiPriority w:val="4"/>
    <w:rsid w:val="003336AB"/>
    <w:rPr>
      <w:rFonts w:ascii="Arial" w:eastAsia="Times New Roman" w:hAnsi="Arial" w:cs="Times New Roman"/>
      <w:color w:val="C0504D" w:themeColor="accent2"/>
      <w:sz w:val="20"/>
    </w:rPr>
  </w:style>
  <w:style w:type="paragraph" w:styleId="Header">
    <w:name w:val="header"/>
    <w:basedOn w:val="Normal"/>
    <w:link w:val="HeaderChar"/>
    <w:uiPriority w:val="33"/>
    <w:rsid w:val="003336AB"/>
    <w:pPr>
      <w:spacing w:after="240"/>
    </w:pPr>
    <w:rPr>
      <w:sz w:val="18"/>
    </w:rPr>
  </w:style>
  <w:style w:type="character" w:customStyle="1" w:styleId="HeaderChar">
    <w:name w:val="Header Char"/>
    <w:basedOn w:val="DefaultParagraphFont"/>
    <w:link w:val="Header"/>
    <w:uiPriority w:val="33"/>
    <w:rsid w:val="003336AB"/>
    <w:rPr>
      <w:rFonts w:ascii="Arial" w:hAnsi="Arial"/>
      <w:color w:val="1F497D" w:themeColor="text2"/>
      <w:sz w:val="18"/>
    </w:rPr>
  </w:style>
  <w:style w:type="character" w:customStyle="1" w:styleId="Heading6Char">
    <w:name w:val="Heading 6 Char"/>
    <w:basedOn w:val="DefaultParagraphFont"/>
    <w:link w:val="Heading6"/>
    <w:uiPriority w:val="13"/>
    <w:rsid w:val="003336AB"/>
    <w:rPr>
      <w:rFonts w:ascii="Arial" w:eastAsia="Times New Roman" w:hAnsi="Arial" w:cs="Times New Roman"/>
      <w:iCs/>
      <w:color w:val="C0504D" w:themeColor="accent2"/>
      <w:sz w:val="48"/>
    </w:rPr>
  </w:style>
  <w:style w:type="character" w:customStyle="1" w:styleId="Heading7Char">
    <w:name w:val="Heading 7 Char"/>
    <w:basedOn w:val="DefaultParagraphFont"/>
    <w:link w:val="Heading7"/>
    <w:uiPriority w:val="13"/>
    <w:rsid w:val="003336AB"/>
    <w:rPr>
      <w:rFonts w:ascii="Arial" w:eastAsia="Times New Roman" w:hAnsi="Arial" w:cs="Times New Roman"/>
      <w:iCs/>
      <w:color w:val="C0504D" w:themeColor="accent2"/>
      <w:sz w:val="30"/>
    </w:rPr>
  </w:style>
  <w:style w:type="character" w:customStyle="1" w:styleId="Heading8Char">
    <w:name w:val="Heading 8 Char"/>
    <w:basedOn w:val="DefaultParagraphFont"/>
    <w:link w:val="Heading8"/>
    <w:uiPriority w:val="13"/>
    <w:rsid w:val="003336AB"/>
    <w:rPr>
      <w:rFonts w:ascii="Arial" w:eastAsia="Times New Roman" w:hAnsi="Arial" w:cs="Times New Roman"/>
      <w:color w:val="C0504D" w:themeColor="accent2"/>
      <w:sz w:val="26"/>
      <w:szCs w:val="20"/>
    </w:rPr>
  </w:style>
  <w:style w:type="character" w:customStyle="1" w:styleId="Heading9Char">
    <w:name w:val="Heading 9 Char"/>
    <w:basedOn w:val="DefaultParagraphFont"/>
    <w:link w:val="Heading9"/>
    <w:uiPriority w:val="13"/>
    <w:rsid w:val="003336AB"/>
    <w:rPr>
      <w:rFonts w:ascii="Arial" w:eastAsia="Times New Roman" w:hAnsi="Arial" w:cs="Times New Roman"/>
      <w:iCs/>
      <w:color w:val="C0504D" w:themeColor="accent2"/>
      <w:szCs w:val="20"/>
    </w:rPr>
  </w:style>
  <w:style w:type="character" w:styleId="Hyperlink">
    <w:name w:val="Hyperlink"/>
    <w:basedOn w:val="DefaultParagraphFont"/>
    <w:uiPriority w:val="99"/>
    <w:qFormat/>
    <w:rsid w:val="003336AB"/>
    <w:rPr>
      <w:color w:val="C0504D" w:themeColor="accent2"/>
      <w:u w:val="single"/>
    </w:rPr>
  </w:style>
  <w:style w:type="paragraph" w:customStyle="1" w:styleId="Introduction">
    <w:name w:val="Introduction"/>
    <w:basedOn w:val="BodyText"/>
    <w:uiPriority w:val="12"/>
    <w:qFormat/>
    <w:rsid w:val="003336AB"/>
    <w:pPr>
      <w:spacing w:before="240" w:after="240"/>
    </w:pPr>
    <w:rPr>
      <w:sz w:val="24"/>
    </w:rPr>
  </w:style>
  <w:style w:type="paragraph" w:styleId="ListBullet">
    <w:name w:val="List Bullet"/>
    <w:basedOn w:val="BodyText"/>
    <w:uiPriority w:val="9"/>
    <w:qFormat/>
    <w:rsid w:val="00B42B98"/>
    <w:pPr>
      <w:numPr>
        <w:numId w:val="23"/>
      </w:numPr>
      <w:ind w:left="709" w:firstLine="0"/>
      <w:contextualSpacing/>
    </w:pPr>
  </w:style>
  <w:style w:type="paragraph" w:styleId="ListBullet2">
    <w:name w:val="List Bullet 2"/>
    <w:basedOn w:val="Normal"/>
    <w:uiPriority w:val="9"/>
    <w:qFormat/>
    <w:rsid w:val="003336AB"/>
    <w:pPr>
      <w:spacing w:after="60"/>
      <w:ind w:left="697" w:hanging="357"/>
    </w:pPr>
  </w:style>
  <w:style w:type="paragraph" w:styleId="ListBullet3">
    <w:name w:val="List Bullet 3"/>
    <w:uiPriority w:val="9"/>
    <w:qFormat/>
    <w:rsid w:val="003336AB"/>
    <w:pPr>
      <w:spacing w:after="60" w:line="240" w:lineRule="auto"/>
      <w:ind w:left="924" w:hanging="357"/>
    </w:pPr>
    <w:rPr>
      <w:rFonts w:ascii="Arial" w:hAnsi="Arial"/>
      <w:color w:val="1F497D" w:themeColor="text2"/>
      <w:sz w:val="20"/>
    </w:rPr>
  </w:style>
  <w:style w:type="paragraph" w:styleId="ListNumber">
    <w:name w:val="List Number"/>
    <w:basedOn w:val="Normal"/>
    <w:uiPriority w:val="11"/>
    <w:qFormat/>
    <w:rsid w:val="003336AB"/>
    <w:pPr>
      <w:numPr>
        <w:numId w:val="17"/>
      </w:numPr>
      <w:contextualSpacing/>
    </w:pPr>
  </w:style>
  <w:style w:type="paragraph" w:styleId="ListNumber2">
    <w:name w:val="List Number 2"/>
    <w:basedOn w:val="Normal"/>
    <w:uiPriority w:val="11"/>
    <w:qFormat/>
    <w:rsid w:val="003336AB"/>
    <w:pPr>
      <w:contextualSpacing/>
    </w:pPr>
  </w:style>
  <w:style w:type="paragraph" w:styleId="ListNumber3">
    <w:name w:val="List Number 3"/>
    <w:basedOn w:val="Normal"/>
    <w:uiPriority w:val="11"/>
    <w:qFormat/>
    <w:rsid w:val="003336AB"/>
    <w:pPr>
      <w:numPr>
        <w:numId w:val="21"/>
      </w:numPr>
      <w:contextualSpacing/>
    </w:pPr>
  </w:style>
  <w:style w:type="paragraph" w:styleId="NoSpacing">
    <w:name w:val="No Spacing"/>
    <w:basedOn w:val="BodyText"/>
    <w:link w:val="NoSpacingChar"/>
    <w:qFormat/>
    <w:rsid w:val="003336AB"/>
    <w:pPr>
      <w:spacing w:after="0"/>
    </w:pPr>
  </w:style>
  <w:style w:type="character" w:customStyle="1" w:styleId="NoSpacingChar">
    <w:name w:val="No Spacing Char"/>
    <w:basedOn w:val="DefaultParagraphFont"/>
    <w:link w:val="NoSpacing"/>
    <w:rsid w:val="003336AB"/>
    <w:rPr>
      <w:rFonts w:ascii="Arial" w:hAnsi="Arial"/>
      <w:color w:val="1F497D" w:themeColor="text2"/>
      <w:sz w:val="20"/>
    </w:rPr>
  </w:style>
  <w:style w:type="character" w:styleId="PlaceholderText">
    <w:name w:val="Placeholder Text"/>
    <w:basedOn w:val="DefaultParagraphFont"/>
    <w:uiPriority w:val="99"/>
    <w:semiHidden/>
    <w:rsid w:val="003336AB"/>
    <w:rPr>
      <w:color w:val="808080"/>
    </w:rPr>
  </w:style>
  <w:style w:type="paragraph" w:styleId="Quote">
    <w:name w:val="Quote"/>
    <w:basedOn w:val="BodyText"/>
    <w:next w:val="BodyText"/>
    <w:link w:val="QuoteChar"/>
    <w:uiPriority w:val="5"/>
    <w:qFormat/>
    <w:rsid w:val="003336AB"/>
    <w:pPr>
      <w:spacing w:before="20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5"/>
    <w:rsid w:val="003336AB"/>
    <w:rPr>
      <w:rFonts w:ascii="Arial" w:hAnsi="Arial"/>
      <w:i/>
      <w:iCs/>
      <w:color w:val="1F497D" w:themeColor="text2"/>
      <w:sz w:val="20"/>
    </w:rPr>
  </w:style>
  <w:style w:type="paragraph" w:customStyle="1" w:styleId="SecurityMarkingFtr">
    <w:name w:val="Security Marking (Ft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paragraph" w:customStyle="1" w:styleId="SecurityMarkingHdr">
    <w:name w:val="Security Marking (Hdr)"/>
    <w:basedOn w:val="Normal"/>
    <w:uiPriority w:val="15"/>
    <w:qFormat/>
    <w:rsid w:val="003336AB"/>
    <w:pPr>
      <w:jc w:val="center"/>
    </w:pPr>
    <w:rPr>
      <w:caps/>
      <w:color w:val="4F81BD" w:themeColor="accent1"/>
    </w:rPr>
  </w:style>
  <w:style w:type="table" w:customStyle="1" w:styleId="SNCL">
    <w:name w:val="SNCL"/>
    <w:basedOn w:val="TableNormal"/>
    <w:uiPriority w:val="99"/>
    <w:rsid w:val="003336AB"/>
    <w:pPr>
      <w:spacing w:after="0" w:line="240" w:lineRule="auto"/>
    </w:pPr>
    <w:tblPr>
      <w:tblBorders>
        <w:insideH w:val="single" w:sz="4" w:space="0" w:color="C0504D" w:themeColor="accent2"/>
        <w:insideV w:val="single" w:sz="4" w:space="0" w:color="C0504D" w:themeColor="accent2"/>
      </w:tblBorders>
    </w:tblPr>
  </w:style>
  <w:style w:type="paragraph" w:customStyle="1" w:styleId="Subheading">
    <w:name w:val="Subheading"/>
    <w:basedOn w:val="BodyText"/>
    <w:uiPriority w:val="12"/>
    <w:qFormat/>
    <w:rsid w:val="003336AB"/>
    <w:rPr>
      <w:b/>
    </w:rPr>
  </w:style>
  <w:style w:type="paragraph" w:styleId="Subtitle">
    <w:name w:val="Subtitle"/>
    <w:basedOn w:val="Normal"/>
    <w:next w:val="Normal"/>
    <w:link w:val="SubtitleChar"/>
    <w:uiPriority w:val="23"/>
    <w:qFormat/>
    <w:rsid w:val="00180FCD"/>
    <w:pPr>
      <w:numPr>
        <w:ilvl w:val="1"/>
      </w:numPr>
      <w:spacing w:after="160"/>
    </w:pPr>
    <w:rPr>
      <w:rFonts w:asciiTheme="majorHAnsi" w:eastAsiaTheme="minorEastAsia" w:hAnsiTheme="majorHAnsi"/>
      <w:color w:val="000000" w:themeColor="text1"/>
      <w:spacing w:val="15"/>
      <w:sz w:val="40"/>
    </w:rPr>
  </w:style>
  <w:style w:type="character" w:customStyle="1" w:styleId="SubtitleChar">
    <w:name w:val="Subtitle Char"/>
    <w:basedOn w:val="DefaultParagraphFont"/>
    <w:link w:val="Subtitle"/>
    <w:uiPriority w:val="23"/>
    <w:rsid w:val="00180FCD"/>
    <w:rPr>
      <w:rFonts w:asciiTheme="majorHAnsi" w:eastAsiaTheme="minorEastAsia" w:hAnsiTheme="majorHAnsi"/>
      <w:color w:val="000000" w:themeColor="text1"/>
      <w:spacing w:val="15"/>
      <w:sz w:val="40"/>
    </w:rPr>
  </w:style>
  <w:style w:type="table" w:styleId="TableGrid">
    <w:name w:val="Table Grid"/>
    <w:basedOn w:val="TableNormal"/>
    <w:uiPriority w:val="59"/>
    <w:rsid w:val="003336A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ableHeading">
    <w:name w:val="Table Heading"/>
    <w:basedOn w:val="BodyText"/>
    <w:uiPriority w:val="7"/>
    <w:qFormat/>
    <w:rsid w:val="003336AB"/>
    <w:pPr>
      <w:spacing w:before="60" w:after="60"/>
    </w:pPr>
    <w:rPr>
      <w:color w:val="4F81BD" w:themeColor="accent1"/>
    </w:rPr>
  </w:style>
  <w:style w:type="paragraph" w:styleId="TableofFigures">
    <w:name w:val="table of figures"/>
    <w:basedOn w:val="Normal"/>
    <w:next w:val="Normal"/>
    <w:uiPriority w:val="38"/>
    <w:rsid w:val="003336AB"/>
    <w:pPr>
      <w:tabs>
        <w:tab w:val="right" w:pos="8505"/>
      </w:tabs>
    </w:pPr>
  </w:style>
  <w:style w:type="paragraph" w:customStyle="1" w:styleId="TableSource">
    <w:name w:val="Table Source"/>
    <w:basedOn w:val="BodyText"/>
    <w:next w:val="BodyText"/>
    <w:uiPriority w:val="9"/>
    <w:qFormat/>
    <w:rsid w:val="003336AB"/>
    <w:pPr>
      <w:spacing w:before="60"/>
    </w:pPr>
    <w:rPr>
      <w:sz w:val="16"/>
    </w:rPr>
  </w:style>
  <w:style w:type="paragraph" w:customStyle="1" w:styleId="TableText">
    <w:name w:val="Table Text"/>
    <w:basedOn w:val="BodyText"/>
    <w:uiPriority w:val="8"/>
    <w:qFormat/>
    <w:rsid w:val="003336AB"/>
    <w:pPr>
      <w:spacing w:before="60" w:after="60"/>
    </w:pPr>
  </w:style>
  <w:style w:type="paragraph" w:customStyle="1" w:styleId="TableTitle">
    <w:name w:val="Table Title"/>
    <w:basedOn w:val="BodyText"/>
    <w:uiPriority w:val="6"/>
    <w:qFormat/>
    <w:rsid w:val="003336AB"/>
    <w:pPr>
      <w:tabs>
        <w:tab w:val="left" w:pos="1134"/>
      </w:tabs>
      <w:spacing w:before="200" w:after="60"/>
    </w:pPr>
    <w:rPr>
      <w:b/>
    </w:rPr>
  </w:style>
  <w:style w:type="paragraph" w:styleId="Title">
    <w:name w:val="Title"/>
    <w:basedOn w:val="Normal"/>
    <w:next w:val="Normal"/>
    <w:link w:val="TitleChar"/>
    <w:uiPriority w:val="22"/>
    <w:qFormat/>
    <w:rsid w:val="00180FCD"/>
    <w:pPr>
      <w:contextualSpacing/>
    </w:pPr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Char">
    <w:name w:val="Title Char"/>
    <w:basedOn w:val="DefaultParagraphFont"/>
    <w:link w:val="Title"/>
    <w:uiPriority w:val="22"/>
    <w:rsid w:val="00180FCD"/>
    <w:rPr>
      <w:rFonts w:asciiTheme="majorHAnsi" w:eastAsiaTheme="majorEastAsia" w:hAnsiTheme="majorHAnsi" w:cstheme="majorBidi"/>
      <w:color w:val="000000" w:themeColor="text1"/>
      <w:spacing w:val="-10"/>
      <w:kern w:val="28"/>
      <w:sz w:val="64"/>
      <w:szCs w:val="56"/>
    </w:rPr>
  </w:style>
  <w:style w:type="character" w:customStyle="1" w:styleId="TitleText">
    <w:name w:val="Title Text"/>
    <w:basedOn w:val="DefaultParagraphFont"/>
    <w:uiPriority w:val="1"/>
    <w:qFormat/>
    <w:rsid w:val="00B42B98"/>
    <w:rPr>
      <w:b/>
      <w:color w:val="auto"/>
    </w:rPr>
  </w:style>
  <w:style w:type="paragraph" w:styleId="TOC1">
    <w:name w:val="toc 1"/>
    <w:basedOn w:val="Normal"/>
    <w:next w:val="Normal"/>
    <w:autoRedefine/>
    <w:uiPriority w:val="39"/>
    <w:rsid w:val="003336AB"/>
    <w:pPr>
      <w:tabs>
        <w:tab w:val="left" w:pos="680"/>
        <w:tab w:val="left" w:pos="1540"/>
        <w:tab w:val="right" w:pos="8505"/>
      </w:tabs>
      <w:spacing w:before="120"/>
      <w:ind w:right="284"/>
    </w:pPr>
    <w:rPr>
      <w:b/>
      <w:color w:val="C0504D" w:themeColor="accent2"/>
    </w:rPr>
  </w:style>
  <w:style w:type="paragraph" w:styleId="TOC2">
    <w:name w:val="toc 2"/>
    <w:basedOn w:val="Normal"/>
    <w:next w:val="Normal"/>
    <w:autoRedefine/>
    <w:uiPriority w:val="39"/>
    <w:rsid w:val="003336AB"/>
    <w:pPr>
      <w:tabs>
        <w:tab w:val="right" w:pos="8505"/>
      </w:tabs>
      <w:spacing w:before="120"/>
    </w:pPr>
    <w:rPr>
      <w:b/>
      <w:color w:val="C0504D" w:themeColor="accent2"/>
    </w:rPr>
  </w:style>
  <w:style w:type="paragraph" w:styleId="TOC3">
    <w:name w:val="toc 3"/>
    <w:basedOn w:val="Normal"/>
    <w:next w:val="Normal"/>
    <w:autoRedefine/>
    <w:uiPriority w:val="39"/>
    <w:rsid w:val="003336AB"/>
    <w:pPr>
      <w:tabs>
        <w:tab w:val="left" w:pos="680"/>
        <w:tab w:val="right" w:pos="8505"/>
      </w:tabs>
      <w:spacing w:after="40"/>
      <w:ind w:right="284"/>
    </w:pPr>
  </w:style>
  <w:style w:type="paragraph" w:styleId="TOC4">
    <w:name w:val="toc 4"/>
    <w:basedOn w:val="Normal"/>
    <w:next w:val="Normal"/>
    <w:autoRedefine/>
    <w:uiPriority w:val="39"/>
    <w:rsid w:val="003336AB"/>
    <w:pPr>
      <w:tabs>
        <w:tab w:val="right" w:pos="8505"/>
      </w:tabs>
      <w:spacing w:after="40"/>
      <w:ind w:right="284"/>
    </w:pPr>
  </w:style>
  <w:style w:type="paragraph" w:styleId="TOC6">
    <w:name w:val="toc 6"/>
    <w:basedOn w:val="Normal"/>
    <w:next w:val="Normal"/>
    <w:autoRedefine/>
    <w:uiPriority w:val="39"/>
    <w:rsid w:val="003336AB"/>
    <w:pPr>
      <w:tabs>
        <w:tab w:val="right" w:pos="8505"/>
      </w:tabs>
      <w:spacing w:before="240"/>
      <w:ind w:right="284"/>
    </w:pPr>
    <w:rPr>
      <w:b/>
      <w:sz w:val="22"/>
    </w:rPr>
  </w:style>
  <w:style w:type="paragraph" w:customStyle="1" w:styleId="TopSpace">
    <w:name w:val="Top Space"/>
    <w:basedOn w:val="BodyText"/>
    <w:uiPriority w:val="35"/>
    <w:rsid w:val="003336AB"/>
    <w:pPr>
      <w:spacing w:after="360"/>
    </w:pPr>
  </w:style>
  <w:style w:type="character" w:styleId="UnresolvedMention">
    <w:name w:val="Unresolved Mention"/>
    <w:basedOn w:val="DefaultParagraphFont"/>
    <w:uiPriority w:val="99"/>
    <w:semiHidden/>
    <w:unhideWhenUsed/>
    <w:rsid w:val="00C9454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C728F4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en-GB"/>
    </w:rPr>
  </w:style>
  <w:style w:type="paragraph" w:customStyle="1" w:styleId="Mainheading">
    <w:name w:val="Main heading"/>
    <w:basedOn w:val="Normal"/>
    <w:autoRedefine/>
    <w:rsid w:val="006B7CBB"/>
    <w:pPr>
      <w:spacing w:after="120" w:line="320" w:lineRule="exact"/>
      <w:outlineLvl w:val="5"/>
    </w:pPr>
    <w:rPr>
      <w:rFonts w:ascii="Franklin Gothic Book" w:eastAsia="Times New Roman" w:hAnsi="Franklin Gothic Book" w:cs="Times New Roman"/>
      <w:b/>
      <w:bCs/>
      <w:color w:val="auto"/>
      <w:sz w:val="28"/>
      <w:szCs w:val="28"/>
      <w:lang w:val="en-US"/>
    </w:rPr>
  </w:style>
  <w:style w:type="table" w:styleId="GridTable5Dark">
    <w:name w:val="Grid Table 5 Dark"/>
    <w:basedOn w:val="TableNormal"/>
    <w:uiPriority w:val="50"/>
    <w:rsid w:val="007E41F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99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7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8CB082A131245A1E8C5E3C5AA0FCF" ma:contentTypeVersion="0" ma:contentTypeDescription="Create a new document." ma:contentTypeScope="" ma:versionID="65a33710b43d9dbbd9533dff64f2810a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Props1.xml><?xml version="1.0" encoding="utf-8"?>
<ds:datastoreItem xmlns:ds="http://schemas.openxmlformats.org/officeDocument/2006/customXml" ds:itemID="{493419C3-35C7-48CA-886D-9204A2DE188F}"/>
</file>

<file path=customXml/itemProps2.xml><?xml version="1.0" encoding="utf-8"?>
<ds:datastoreItem xmlns:ds="http://schemas.openxmlformats.org/officeDocument/2006/customXml" ds:itemID="{B9C026BA-7961-48D0-BE90-3DE39CD8308F}"/>
</file>

<file path=customXml/itemProps3.xml><?xml version="1.0" encoding="utf-8"?>
<ds:datastoreItem xmlns:ds="http://schemas.openxmlformats.org/officeDocument/2006/customXml" ds:itemID="{B455EFA4-4C22-40AB-A6EF-F7B8ED059010}"/>
</file>

<file path=customXml/itemProps4.xml><?xml version="1.0" encoding="utf-8"?>
<ds:datastoreItem xmlns:ds="http://schemas.openxmlformats.org/officeDocument/2006/customXml" ds:itemID="{B6DE3E8B-8D19-4E77-9837-E555057287E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Works Information - App 1 SBCO</vt:lpstr>
    </vt:vector>
  </TitlesOfParts>
  <Company>BIS</Company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Works Information - App 1 SBCO</dc:title>
  <dc:creator>Mitchell Richard (HR)</dc:creator>
  <cp:lastModifiedBy>Duncan Ross Russell</cp:lastModifiedBy>
  <cp:revision>59</cp:revision>
  <dcterms:created xsi:type="dcterms:W3CDTF">2018-09-21T10:19:00Z</dcterms:created>
  <dcterms:modified xsi:type="dcterms:W3CDTF">2018-10-09T09:26:00Z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0x01010062A8CB082A131245A1E8C5E3C5AA0FCF</vt:lpwstr>
  </property>
  <property fmtid="{D5CDD505-2E9C-101B-9397-08002B2CF9AE}" pid="3" name="iNSTOREService">
    <vt:lpwstr>162;#Response Planning|14660456-f1bc-448c-9e40-4f051f8bb7e8;#250;#Monitoring ＆ Control|85342720-da94-4b37-bb8f-7826fd19474e;#57;#Activity Definition|21e7c860-9db6-4294-b2e2-79b74575a446;#109;#Activity Sequencing|dd312a58-bad4-4524-8daa-e8636b61c157;#61;#Schedule Development|aceb0672-8ed8-49ee-90bb-02aee9414744;#67;#Schedule Control|0c22c09f-809d-42ba-9d17-5e1d749f96ef;#453;#Change Management (Change Control)|e98276b2-c1d3-4a74-89b9-4b71f08705db;#204;#Risk Management|72e6d4e2-2b6d-4328-b3a8-b2d5b354c55a;#203;#Information Management ＆ Reporting (Project Reporting)|c3ace9f7-2f93-4f3b-8663-f8194d7809ba;#394;#Project Controls Generally|851e08da-2abe-48ce-ae19-b2910dd151fb;#467;#Risk Identification|672f2506-1d14-4f12-8bc3-d5b202fbb225;#389;#Risk Analysis|9f73af55-6659-4ff2-b665-2c3417521c8d;#47;#Safety Advice ＆ Planning|5df62271-90cb-4e49-a3c6-d9516e82e107;#16;#Activity Definition (WBS Creation)|6e0ff9d2-6523-4a92-a9d1-09bd909fd7dd;#17;#Activity Sequencing (Project Planning)|21c38d83-2a89-48dc-8afc-23554731e39f;#202;#Estimating|00dd8bfc-3078-4942-9f3e-ba8f6e258019;#13;#Cost Control|f14b80cb-43ed-4f5a-a679-8fb084587439;#73;#Project Management|9a9b7133-d397-47a6-9e30-5ff5d8dd4f57;#181;#Construction Management|0fa6833e-f1a5-41e5-a805-cc03106a3591;#99;#Employer's Agent|7ce13101-fb32-4c0c-921e-75e00e90f013;#76;#Cost Planning|8d58a206-accd-4cf3-9e4a-b7d0e5a66436;#36;#Cost Estimating|f455027a-2679-4630-b861-ce7db2731424;#193;#Cost Control|cae3f58f-3885-4e35-91c8-8fd795d460fd</vt:lpwstr>
  </property>
  <property fmtid="{D5CDD505-2E9C-101B-9397-08002B2CF9AE}" pid="4" name="instoreDWPDDocumentType">
    <vt:lpwstr/>
  </property>
  <property fmtid="{D5CDD505-2E9C-101B-9397-08002B2CF9AE}" pid="5" name="iNSTOREFGDivision">
    <vt:lpwstr>8;#UK ＆ Europe|2df4253f-6204-4d18-8c90-428a769a6364</vt:lpwstr>
  </property>
  <property fmtid="{D5CDD505-2E9C-101B-9397-08002B2CF9AE}" pid="6" name="iNSTOREOffices">
    <vt:lpwstr>419;#Stockton|f451ccb8-a180-48c5-a09f-95781e0c222a</vt:lpwstr>
  </property>
  <property fmtid="{D5CDD505-2E9C-101B-9397-08002B2CF9AE}" pid="7" name="iNSTOREFGMarketSector">
    <vt:lpwstr>446;#Manufacturing - Heavy Industrial|cd2cd648-ca66-471b-afd6-f1cbb5adfa01</vt:lpwstr>
  </property>
  <property fmtid="{D5CDD505-2E9C-101B-9397-08002B2CF9AE}" pid="8" name="Order">
    <vt:r8>201100</vt:r8>
  </property>
  <property fmtid="{D5CDD505-2E9C-101B-9397-08002B2CF9AE}" pid="10" name="instoreSiteStage">
    <vt:lpwstr>Active</vt:lpwstr>
  </property>
  <property fmtid="{D5CDD505-2E9C-101B-9397-08002B2CF9AE}" pid="11" name="iNSTOREProjectDirector">
    <vt:lpwstr>Gardner, David3548</vt:lpwstr>
  </property>
  <property fmtid="{D5CDD505-2E9C-101B-9397-08002B2CF9AE}" pid="12" name="iNSTOREIndependentReviewer">
    <vt:lpwstr/>
  </property>
  <property fmtid="{D5CDD505-2E9C-101B-9397-08002B2CF9AE}" pid="13" name="iNSTOREProjectTitle">
    <vt:lpwstr>5169421 - Decontamination Project Management</vt:lpwstr>
  </property>
  <property fmtid="{D5CDD505-2E9C-101B-9397-08002B2CF9AE}" pid="15" name="iNSTOREAuthorizer">
    <vt:lpwstr/>
  </property>
  <property fmtid="{D5CDD505-2E9C-101B-9397-08002B2CF9AE}" pid="17" name="iNSTOREChecker">
    <vt:lpwstr/>
  </property>
  <property fmtid="{D5CDD505-2E9C-101B-9397-08002B2CF9AE}" pid="20" name="instoreWFEmailSent">
    <vt:lpwstr>No</vt:lpwstr>
  </property>
  <property fmtid="{D5CDD505-2E9C-101B-9397-08002B2CF9AE}" pid="21" name="h6996d42d8e648e5978b3895d3bbfa27">
    <vt:lpwstr>Manufacturing - Heavy Industrialcd2cd648-ca66-471b-afd6-f1cbb5adfa01</vt:lpwstr>
  </property>
  <property fmtid="{D5CDD505-2E9C-101B-9397-08002B2CF9AE}" pid="22" name="oc2c6425cdae410c8ef5d2dc48d80583">
    <vt:lpwstr/>
  </property>
  <property fmtid="{D5CDD505-2E9C-101B-9397-08002B2CF9AE}" pid="24" name="pa103e6408ec4146898daa70bb1512f1">
    <vt:lpwstr>Response Planning14660456-f1bc-448c-9e40-4f051f8bb7e8Monitoring ＆ Control85342720-da94-4b37-bb8f-7826fd19474eActivity Definition21e7c860-9db6-4294-b2e2-79b74575a446Activity Sequencingdd312a58-bad4-4524-8daa-e8636b61c157Schedule Developmentaceb0672-8ed8-49ee-90bb-02aee9414744Schedule Control0c22c09f-809d-42ba-9d17-5e1d749f96efChange Management (Change Control)e98276b2-c1d3-4a74-89b9-4b71f08705dbRisk Management72e6d4e2-2b6d-4328-b3a8-b2d5b354c55aInformation Management ＆ Reporting (Project Reporting)c3ace9f7-2f93-4f3b-8663-f8194d7809baProject Controls Generally851e08da-2abe-48ce-ae19-b2910dd151fbRisk Identification672f2506-1d14-4f12-8bc3-d5b202fbb225Risk Analysis9f73af55-6659-4ff2-b665-2c3417521c8dSafety Advice ＆ Planning5df62271-90cb-4e49-a3c6-d9516e82e107Activity Definition (WBS Creation)6e0ff9d2-6523-4a92-a9d1-09bd909fd7ddActivity Sequencing (Project Planning)21c38d83-2a89-48dc-8afc-23554731e39fEstimating00dd8bfc-3078-4942-9f3e-ba8f6e258019Cost Controlf14b80cb-43ed-4f5a-a679-8fb084587439Project Management9a9b7133-d397-47a6-9e30-5ff5d8dd4f57Construction Management0fa6833e-f1a5-41e5-a805-cc03106a3591Employer's Agent7ce13101-fb32-4c0c-921e-75e00e90f013Cost Planning8d58a206-accd-4cf3-9e4a-b7d0e5a66436Cost Estimatingf455027a-2679-4630-b861-ce7db2731424Cost Controlcae3f58f-3885-4e35-91c8-8fd795d460fd</vt:lpwstr>
  </property>
  <property fmtid="{D5CDD505-2E9C-101B-9397-08002B2CF9AE}" pid="25" name="iNSTORESiteTemplate">
    <vt:lpwstr>Deliver Work Template</vt:lpwstr>
  </property>
  <property fmtid="{D5CDD505-2E9C-101B-9397-08002B2CF9AE}" pid="26" name="Update Document Type And Group">
    <vt:lpwstr/>
  </property>
  <property fmtid="{D5CDD505-2E9C-101B-9397-08002B2CF9AE}" pid="27" name="instoreDWDocumentGroup">
    <vt:lpwstr>04. Tender Documents</vt:lpwstr>
  </property>
  <property fmtid="{D5CDD505-2E9C-101B-9397-08002B2CF9AE}" pid="28" name="instoreStartDate">
    <vt:lpwstr>2018-08-27T23:00:00+00:00</vt:lpwstr>
  </property>
  <property fmtid="{D5CDD505-2E9C-101B-9397-08002B2CF9AE}" pid="29" name="g877beeba1ad4cb68341dc5c55876751">
    <vt:lpwstr>Stocktonf451ccb8-a180-48c5-a09f-95781e0c222a</vt:lpwstr>
  </property>
  <property fmtid="{D5CDD505-2E9C-101B-9397-08002B2CF9AE}" pid="30" name="i51536457a5d4e71b3e0197979b8cd19">
    <vt:lpwstr>UK ＆ Europe2df4253f-6204-4d18-8c90-428a769a6364</vt:lpwstr>
  </property>
  <property fmtid="{D5CDD505-2E9C-101B-9397-08002B2CF9AE}" pid="31" name="iNSTOREWorkflowOriginator">
    <vt:lpwstr/>
  </property>
  <property fmtid="{D5CDD505-2E9C-101B-9397-08002B2CF9AE}" pid="33" name="instoreDocumentOwner">
    <vt:lpwstr/>
  </property>
  <property fmtid="{D5CDD505-2E9C-101B-9397-08002B2CF9AE}" pid="34" name="Update Project Documents Metadata">
    <vt:lpwstr/>
  </property>
  <property fmtid="{D5CDD505-2E9C-101B-9397-08002B2CF9AE}" pid="37" name="iNSTOREJDEJobNumber">
    <vt:lpwstr>5169421</vt:lpwstr>
  </property>
  <property fmtid="{D5CDD505-2E9C-101B-9397-08002B2CF9AE}" pid="38" name="TaxCatchAll">
    <vt:lpwstr>73109389616725018199394467572042031716162134197647453193202844636</vt:lpwstr>
  </property>
  <property fmtid="{D5CDD505-2E9C-101B-9397-08002B2CF9AE}" pid="41" name="instoreReceivedFromThirdParty">
    <vt:lpwstr>No</vt:lpwstr>
  </property>
  <property fmtid="{D5CDD505-2E9C-101B-9397-08002B2CF9AE}" pid="42" name="iNSTOREDWDocumentStatus">
    <vt:lpwstr>Work in progress</vt:lpwstr>
  </property>
  <property fmtid="{D5CDD505-2E9C-101B-9397-08002B2CF9AE}" pid="44" name="instoreServiceDocumentGroup">
    <vt:lpwstr>Project Services &amp; Advisory Services (BS&amp;A) -&gt; 04. Tender Documents</vt:lpwstr>
  </property>
  <property fmtid="{D5CDD505-2E9C-101B-9397-08002B2CF9AE}" pid="45" name="iNSTOREExemplar">
    <vt:lpwstr>Yes</vt:lpwstr>
  </property>
  <property fmtid="{D5CDD505-2E9C-101B-9397-08002B2CF9AE}" pid="47" name="instoreEndDate">
    <vt:lpwstr>2021-07-31T23:00:00+00:00</vt:lpwstr>
  </property>
  <property fmtid="{D5CDD505-2E9C-101B-9397-08002B2CF9AE}" pid="48" name="iNSTOREVersion">
    <vt:lpwstr>0.1</vt:lpwstr>
  </property>
  <property fmtid="{D5CDD505-2E9C-101B-9397-08002B2CF9AE}" pid="49" name="iNSTOREClient">
    <vt:lpwstr>South Tees Site Company Ltd</vt:lpwstr>
  </property>
  <property fmtid="{D5CDD505-2E9C-101B-9397-08002B2CF9AE}" pid="50" name="iNSTOREProjectManager">
    <vt:lpwstr>Ross Russell, Duncan683</vt:lpwstr>
  </property>
</Properties>
</file>